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惠州市律师行业新型冠状病毒感染的肺炎疫情防控服务团</w:t>
      </w:r>
      <w:r>
        <w:rPr>
          <w:rFonts w:hint="default" w:ascii="楷体_GB2312" w:hAnsi="楷体_GB2312" w:eastAsia="楷体_GB2312" w:cs="楷体_GB2312"/>
          <w:b/>
          <w:bCs/>
          <w:sz w:val="36"/>
          <w:szCs w:val="36"/>
          <w:lang w:val="en-US" w:eastAsia="zh-CN"/>
        </w:rPr>
        <w:t>(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民营企业服务分团）</w:t>
      </w:r>
    </w:p>
    <w:tbl>
      <w:tblPr>
        <w:tblStyle w:val="5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0"/>
        <w:gridCol w:w="1500"/>
        <w:gridCol w:w="840"/>
        <w:gridCol w:w="4470"/>
        <w:gridCol w:w="3285"/>
        <w:gridCol w:w="1995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执业律所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6" w:type="dxa"/>
            <w:gridSpan w:val="8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分团团长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曾韵冰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广东宝晟律师事务所  </w:t>
            </w:r>
          </w:p>
        </w:tc>
        <w:tc>
          <w:tcPr>
            <w:tcW w:w="328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副会长</w:t>
            </w:r>
          </w:p>
        </w:tc>
        <w:tc>
          <w:tcPr>
            <w:tcW w:w="199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13928329229</w:t>
            </w: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6" w:type="dxa"/>
            <w:gridSpan w:val="8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分团副团长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汪平斌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广东伟伦律师事务所 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民专委主任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13928323455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章利兵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广东卓凡律师事务所 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监事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13829981986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刘家峰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广东宝晟律师事务所 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劳专委主任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13556225234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谢文辉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北京市盈科（惠州）律师事务所 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副监事长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13902628009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杨爱文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广东日升律师事务所 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民专委副主任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13192808808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6" w:type="dxa"/>
            <w:gridSpan w:val="8"/>
          </w:tcPr>
          <w:p>
            <w:pPr>
              <w:tabs>
                <w:tab w:val="left" w:pos="409"/>
              </w:tabs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分团秘书长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韩  宁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广东标远律师事务所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实习委副主任兼秘书长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13502284963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6" w:type="dxa"/>
            <w:gridSpan w:val="8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分团成员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晴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标远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房建委委员</w:t>
            </w:r>
          </w:p>
        </w:tc>
        <w:tc>
          <w:tcPr>
            <w:tcW w:w="1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15812563098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许燕妮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惠泰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规章委副主任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13824252070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邹权宵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广法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行政委秘书长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13927336178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张剑锋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广法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刑专委委员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13437776211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宾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广东君路律师事务所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民专委副主任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13928318003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涂雄翔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民专委秘书长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13928315120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杨练培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指针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民专委委员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13500171817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贝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蕾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伟伦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民专委委员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13902653984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程越峰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汇和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所 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13928310018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莉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宇伦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13112662312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陈仲生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卓凡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仲恺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）律师事务所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所建委委员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13428066759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袁邵敏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惠宏信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13316383283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胡文军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江畔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财务委副主任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13500171707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罗炜炜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商盾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监事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13928380808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严玉婷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凯扬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15816488308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常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颖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卓凡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惠东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女律委副主任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13794554445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胡松学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指针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民专委副主任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13138369718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郭志武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八维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实习委副主任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13928316789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26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梁小军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广东达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宣传与品牌委主任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13928320478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27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伟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尚宏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理事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13927320000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欧阳俊胜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财务委主任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13302625253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29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邓贵平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13531677168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颖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18026620357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31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波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凯扬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维权委委员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13502283909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32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付红燕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金卓越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外事委主任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15016029090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33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练汉忠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广法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劳专委副主任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13928322255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34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张德惠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广东标远律师事务所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劳专委副主任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13229581168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孙东群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广东伟伦律师事务所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外事委副主任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15819870398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36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阳安中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金卓越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劳专委委员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13928326006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37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彬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卓凡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劳专委委员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13928305553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38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赵秀娟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广东宝晟律师事务所 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民专委委员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13825453145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39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林木明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卓凡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宣传与品牌委副主任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13902626639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陈文涛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监事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13502295853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41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孙绍辉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房建委委员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13928307728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42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邹满贵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广东商盾律师事务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13500172361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43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罗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悦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百德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15766684323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44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慧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方正联合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文体委委员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13809665857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45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张云流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海略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民专委副主任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15899507110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46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曾建勇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伟伦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青工委主任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13502284950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47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黄伟粦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宝晟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青工委副主任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13790796201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48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曾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帅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明辅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13075234333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49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颖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北京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盈科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惠州）律师事务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房建委委员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13532113033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50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杜伟民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北京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盈科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惠州）律师事务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房建委副主任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13500176699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51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陈振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财务委秘书长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18927368828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52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洪宝蓝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大亚湾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13829907433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53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朱彩玲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15812531715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54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胡晓燕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颂业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青工委委员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15913888363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55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钟定坤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颂业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惩戒委委员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13680807537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56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杨湘平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惠泰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惠阳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宣传与品牌委秘书长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13928387840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57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温晓文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宝晟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大亚湾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所建委委员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15820702299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58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曾玉良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铸铭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破清委秘书长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13556240748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59</w:t>
            </w: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徐莉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4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稳健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律师事务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</w:t>
            </w:r>
          </w:p>
        </w:tc>
        <w:tc>
          <w:tcPr>
            <w:tcW w:w="32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13829990306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3204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838DE"/>
    <w:rsid w:val="1D7916C5"/>
    <w:rsid w:val="1ED26D6A"/>
    <w:rsid w:val="29B53AA3"/>
    <w:rsid w:val="31B838DE"/>
    <w:rsid w:val="35F53F70"/>
    <w:rsid w:val="6D535020"/>
    <w:rsid w:val="6F3A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2020-02-05T06:49:00Z</dcterms:created>
  <dc:creator>Administrator</dc:creator>
  <cp:lastModifiedBy>Mac</cp:lastModifiedBy>
  <cp:lastPrinted>2020-02-05T08:04:00Z</cp:lastPrinted>
  <dcterms:modified xsi:type="dcterms:W3CDTF">2020-02-13T07:23:07Z</dcterms:modified>
  <dc:title>惠州市律师行业新型冠状病毒感染的肺炎疫情防控服务团成员名单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