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09" w:rsidRDefault="008C0D09" w:rsidP="0086338C">
      <w:pPr>
        <w:spacing w:line="600" w:lineRule="exact"/>
        <w:jc w:val="center"/>
        <w:rPr>
          <w:rFonts w:ascii="方正小标宋简体" w:eastAsia="方正小标宋简体"/>
          <w:spacing w:val="-12"/>
          <w:sz w:val="44"/>
          <w:szCs w:val="44"/>
        </w:rPr>
      </w:pPr>
    </w:p>
    <w:p w:rsidR="008C0D09" w:rsidRDefault="008C0D09" w:rsidP="0086338C">
      <w:pPr>
        <w:spacing w:line="600" w:lineRule="exact"/>
        <w:jc w:val="center"/>
        <w:rPr>
          <w:rFonts w:ascii="方正小标宋简体" w:eastAsia="方正小标宋简体"/>
          <w:spacing w:val="-12"/>
          <w:sz w:val="44"/>
          <w:szCs w:val="44"/>
        </w:rPr>
      </w:pPr>
    </w:p>
    <w:p w:rsidR="008C0D09" w:rsidRDefault="008C0D09" w:rsidP="0086338C">
      <w:pPr>
        <w:spacing w:line="600" w:lineRule="exact"/>
        <w:jc w:val="center"/>
        <w:rPr>
          <w:rFonts w:ascii="方正小标宋简体" w:eastAsia="方正小标宋简体"/>
          <w:spacing w:val="-12"/>
          <w:sz w:val="44"/>
          <w:szCs w:val="44"/>
        </w:rPr>
      </w:pPr>
    </w:p>
    <w:p w:rsidR="008C0D09" w:rsidRDefault="008C0D09" w:rsidP="0086338C">
      <w:pPr>
        <w:spacing w:line="600" w:lineRule="exact"/>
        <w:jc w:val="center"/>
        <w:rPr>
          <w:rFonts w:ascii="方正小标宋简体" w:eastAsia="方正小标宋简体"/>
          <w:spacing w:val="-12"/>
          <w:sz w:val="44"/>
          <w:szCs w:val="44"/>
        </w:rPr>
      </w:pPr>
    </w:p>
    <w:p w:rsidR="008C0D09" w:rsidRDefault="008C0D09" w:rsidP="0086338C">
      <w:pPr>
        <w:spacing w:line="600" w:lineRule="exact"/>
        <w:jc w:val="center"/>
        <w:rPr>
          <w:rFonts w:ascii="方正小标宋简体" w:eastAsia="方正小标宋简体"/>
          <w:spacing w:val="-12"/>
          <w:sz w:val="44"/>
          <w:szCs w:val="44"/>
        </w:rPr>
      </w:pPr>
    </w:p>
    <w:p w:rsidR="008C0D09" w:rsidRDefault="008C0D09" w:rsidP="0086338C">
      <w:pPr>
        <w:spacing w:line="600" w:lineRule="exact"/>
        <w:jc w:val="center"/>
        <w:rPr>
          <w:rFonts w:ascii="方正小标宋简体" w:eastAsia="方正小标宋简体"/>
          <w:spacing w:val="-12"/>
          <w:sz w:val="44"/>
          <w:szCs w:val="44"/>
        </w:rPr>
      </w:pPr>
    </w:p>
    <w:p w:rsidR="004204F3" w:rsidRPr="004204F3" w:rsidRDefault="004204F3" w:rsidP="005304EE">
      <w:pPr>
        <w:spacing w:line="560" w:lineRule="exact"/>
        <w:rPr>
          <w:rFonts w:ascii="方正小标宋简体" w:eastAsia="方正小标宋简体"/>
          <w:spacing w:val="-12"/>
          <w:szCs w:val="21"/>
        </w:rPr>
      </w:pPr>
    </w:p>
    <w:p w:rsidR="008C0D09" w:rsidRPr="008C0D09" w:rsidRDefault="008C0D09" w:rsidP="00E64338">
      <w:pPr>
        <w:spacing w:line="460" w:lineRule="exact"/>
        <w:jc w:val="center"/>
        <w:rPr>
          <w:rFonts w:ascii="仿宋_GB2312" w:eastAsia="仿宋_GB2312"/>
          <w:spacing w:val="-12"/>
          <w:sz w:val="32"/>
          <w:szCs w:val="32"/>
        </w:rPr>
      </w:pPr>
      <w:r>
        <w:rPr>
          <w:rFonts w:ascii="仿宋_GB2312" w:eastAsia="仿宋_GB2312" w:hint="eastAsia"/>
          <w:spacing w:val="-12"/>
          <w:sz w:val="32"/>
          <w:szCs w:val="32"/>
        </w:rPr>
        <w:t>粤律协〔2</w:t>
      </w:r>
      <w:r>
        <w:rPr>
          <w:rFonts w:ascii="仿宋_GB2312" w:eastAsia="仿宋_GB2312"/>
          <w:spacing w:val="-12"/>
          <w:sz w:val="32"/>
          <w:szCs w:val="32"/>
        </w:rPr>
        <w:t>020</w:t>
      </w:r>
      <w:r>
        <w:rPr>
          <w:rFonts w:ascii="仿宋_GB2312" w:eastAsia="仿宋_GB2312" w:hint="eastAsia"/>
          <w:spacing w:val="-12"/>
          <w:sz w:val="32"/>
          <w:szCs w:val="32"/>
        </w:rPr>
        <w:t>〕</w:t>
      </w:r>
      <w:r w:rsidR="008C35DD">
        <w:rPr>
          <w:rFonts w:ascii="仿宋_GB2312" w:eastAsia="仿宋_GB2312"/>
          <w:spacing w:val="-12"/>
          <w:sz w:val="32"/>
          <w:szCs w:val="32"/>
        </w:rPr>
        <w:t>49</w:t>
      </w:r>
      <w:r>
        <w:rPr>
          <w:rFonts w:ascii="仿宋_GB2312" w:eastAsia="仿宋_GB2312" w:hint="eastAsia"/>
          <w:spacing w:val="-12"/>
          <w:sz w:val="32"/>
          <w:szCs w:val="32"/>
        </w:rPr>
        <w:t>号</w:t>
      </w:r>
    </w:p>
    <w:p w:rsidR="0086338C" w:rsidRPr="00E64338" w:rsidRDefault="0086338C" w:rsidP="00E64338">
      <w:pPr>
        <w:spacing w:line="460" w:lineRule="exact"/>
        <w:rPr>
          <w:rFonts w:ascii="方正小标宋简体" w:eastAsia="方正小标宋简体"/>
          <w:spacing w:val="-12"/>
          <w:sz w:val="48"/>
          <w:szCs w:val="44"/>
        </w:rPr>
      </w:pPr>
    </w:p>
    <w:p w:rsidR="00FF60DE" w:rsidRDefault="00082493">
      <w:pPr>
        <w:spacing w:line="56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广东省律师协会关于落实应对新冠肺炎疫情影响</w:t>
      </w:r>
    </w:p>
    <w:p w:rsidR="00FF60DE" w:rsidRDefault="00082493">
      <w:pPr>
        <w:spacing w:line="56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实施申请律师执业人员“</w:t>
      </w:r>
      <w:r w:rsidRPr="00673B29">
        <w:rPr>
          <w:rFonts w:ascii="方正小标宋简体" w:eastAsia="方正小标宋简体" w:hint="eastAsia"/>
          <w:spacing w:val="-12"/>
          <w:sz w:val="44"/>
          <w:szCs w:val="44"/>
        </w:rPr>
        <w:t>先</w:t>
      </w:r>
      <w:r w:rsidR="007B4D21" w:rsidRPr="00673B29">
        <w:rPr>
          <w:rFonts w:ascii="方正小标宋简体" w:eastAsia="方正小标宋简体" w:hint="eastAsia"/>
          <w:spacing w:val="-12"/>
          <w:sz w:val="44"/>
          <w:szCs w:val="44"/>
        </w:rPr>
        <w:t>实习</w:t>
      </w:r>
      <w:r w:rsidRPr="00673B29">
        <w:rPr>
          <w:rFonts w:ascii="方正小标宋简体" w:eastAsia="方正小标宋简体" w:hint="eastAsia"/>
          <w:spacing w:val="-12"/>
          <w:sz w:val="44"/>
          <w:szCs w:val="44"/>
        </w:rPr>
        <w:t>、再考证</w:t>
      </w:r>
      <w:r>
        <w:rPr>
          <w:rFonts w:ascii="方正小标宋简体" w:eastAsia="方正小标宋简体" w:hint="eastAsia"/>
          <w:spacing w:val="-12"/>
          <w:sz w:val="44"/>
          <w:szCs w:val="44"/>
        </w:rPr>
        <w:t>”</w:t>
      </w:r>
    </w:p>
    <w:p w:rsidR="00FF60DE" w:rsidRDefault="00082493">
      <w:pPr>
        <w:spacing w:line="56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阶段性措施的通知</w:t>
      </w:r>
    </w:p>
    <w:p w:rsidR="00FF60DE" w:rsidRDefault="00FF60DE">
      <w:pPr>
        <w:spacing w:line="560" w:lineRule="exact"/>
        <w:rPr>
          <w:rFonts w:ascii="仿宋_GB2312" w:eastAsia="仿宋_GB2312"/>
          <w:sz w:val="32"/>
          <w:szCs w:val="32"/>
        </w:rPr>
      </w:pPr>
    </w:p>
    <w:p w:rsidR="00FF60DE" w:rsidRDefault="00082493">
      <w:pPr>
        <w:spacing w:line="560" w:lineRule="exact"/>
        <w:rPr>
          <w:rFonts w:ascii="仿宋_GB2312" w:eastAsia="仿宋_GB2312"/>
          <w:sz w:val="32"/>
          <w:szCs w:val="32"/>
        </w:rPr>
      </w:pPr>
      <w:r>
        <w:rPr>
          <w:rFonts w:ascii="仿宋_GB2312" w:eastAsia="仿宋_GB2312" w:hint="eastAsia"/>
          <w:sz w:val="32"/>
          <w:szCs w:val="32"/>
        </w:rPr>
        <w:t>各地级以上市律师协会：</w:t>
      </w:r>
    </w:p>
    <w:p w:rsidR="00FF60DE" w:rsidRDefault="00082493">
      <w:pPr>
        <w:spacing w:line="560" w:lineRule="exact"/>
        <w:ind w:firstLine="645"/>
        <w:rPr>
          <w:rFonts w:ascii="仿宋_GB2312" w:eastAsia="仿宋_GB2312"/>
          <w:sz w:val="32"/>
          <w:szCs w:val="32"/>
        </w:rPr>
      </w:pPr>
      <w:r>
        <w:rPr>
          <w:rFonts w:ascii="仿宋_GB2312" w:eastAsia="仿宋_GB2312" w:hint="eastAsia"/>
          <w:sz w:val="32"/>
          <w:szCs w:val="32"/>
        </w:rPr>
        <w:t>为深入贯彻落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平总书记关于统筹推进新冠肺炎疫情防控和经济社会发展工作的重要指示精神，进一步强化</w:t>
      </w:r>
      <w:proofErr w:type="gramStart"/>
      <w:r>
        <w:rPr>
          <w:rFonts w:ascii="仿宋_GB2312" w:eastAsia="仿宋_GB2312" w:hint="eastAsia"/>
          <w:sz w:val="32"/>
          <w:szCs w:val="32"/>
        </w:rPr>
        <w:t>稳就业</w:t>
      </w:r>
      <w:proofErr w:type="gramEnd"/>
      <w:r>
        <w:rPr>
          <w:rFonts w:ascii="仿宋_GB2312" w:eastAsia="仿宋_GB2312" w:hint="eastAsia"/>
          <w:sz w:val="32"/>
          <w:szCs w:val="32"/>
        </w:rPr>
        <w:t>举措，促进高校毕业生就业，</w:t>
      </w:r>
      <w:proofErr w:type="gramStart"/>
      <w:r>
        <w:rPr>
          <w:rFonts w:ascii="仿宋_GB2312" w:eastAsia="仿宋_GB2312" w:hint="eastAsia"/>
          <w:sz w:val="32"/>
          <w:szCs w:val="32"/>
        </w:rPr>
        <w:t>根据人社部</w:t>
      </w:r>
      <w:proofErr w:type="gramEnd"/>
      <w:r>
        <w:rPr>
          <w:rFonts w:ascii="仿宋_GB2312" w:eastAsia="仿宋_GB2312" w:hint="eastAsia"/>
          <w:sz w:val="32"/>
          <w:szCs w:val="32"/>
        </w:rPr>
        <w:t>、司法部等</w:t>
      </w:r>
      <w:r w:rsidR="00047A0E">
        <w:rPr>
          <w:rFonts w:ascii="仿宋_GB2312" w:eastAsia="仿宋_GB2312" w:hint="eastAsia"/>
          <w:sz w:val="32"/>
          <w:szCs w:val="32"/>
        </w:rPr>
        <w:t>七</w:t>
      </w:r>
      <w:r>
        <w:rPr>
          <w:rFonts w:ascii="仿宋_GB2312" w:eastAsia="仿宋_GB2312" w:hint="eastAsia"/>
          <w:sz w:val="32"/>
          <w:szCs w:val="32"/>
        </w:rPr>
        <w:t>部门印发的《关于应对新冠肺炎疫情影响实施部分职业资格“先上岗、再考证”阶段性措施的通知》</w:t>
      </w:r>
      <w:r w:rsidR="00047A0E" w:rsidRPr="00047A0E">
        <w:rPr>
          <w:rFonts w:ascii="仿宋_GB2312" w:eastAsia="仿宋_GB2312" w:hint="eastAsia"/>
          <w:sz w:val="32"/>
          <w:szCs w:val="32"/>
        </w:rPr>
        <w:t>（</w:t>
      </w:r>
      <w:proofErr w:type="gramStart"/>
      <w:r w:rsidR="00047A0E" w:rsidRPr="00047A0E">
        <w:rPr>
          <w:rFonts w:ascii="仿宋_GB2312" w:eastAsia="仿宋_GB2312" w:hint="eastAsia"/>
          <w:sz w:val="32"/>
          <w:szCs w:val="32"/>
        </w:rPr>
        <w:t>人社部</w:t>
      </w:r>
      <w:proofErr w:type="gramEnd"/>
      <w:r w:rsidR="00047A0E" w:rsidRPr="00047A0E">
        <w:rPr>
          <w:rFonts w:ascii="仿宋_GB2312" w:eastAsia="仿宋_GB2312" w:hint="eastAsia"/>
          <w:sz w:val="32"/>
          <w:szCs w:val="32"/>
        </w:rPr>
        <w:t>发〔</w:t>
      </w:r>
      <w:r w:rsidR="00047A0E" w:rsidRPr="00047A0E">
        <w:rPr>
          <w:rFonts w:ascii="仿宋_GB2312" w:eastAsia="仿宋_GB2312"/>
          <w:sz w:val="32"/>
          <w:szCs w:val="32"/>
        </w:rPr>
        <w:t>2020〕24号</w:t>
      </w:r>
      <w:r w:rsidR="008B19C9">
        <w:rPr>
          <w:rFonts w:ascii="仿宋_GB2312" w:eastAsia="仿宋_GB2312" w:hint="eastAsia"/>
          <w:sz w:val="32"/>
          <w:szCs w:val="32"/>
        </w:rPr>
        <w:t>，以下简称“七部门《通知》”</w:t>
      </w:r>
      <w:r w:rsidR="00047A0E" w:rsidRPr="00047A0E">
        <w:rPr>
          <w:rFonts w:ascii="仿宋_GB2312" w:eastAsia="仿宋_GB2312"/>
          <w:sz w:val="32"/>
          <w:szCs w:val="32"/>
        </w:rPr>
        <w:t>）</w:t>
      </w:r>
      <w:r w:rsidR="00047A0E">
        <w:rPr>
          <w:rFonts w:ascii="仿宋_GB2312" w:eastAsia="仿宋_GB2312" w:hint="eastAsia"/>
          <w:sz w:val="32"/>
          <w:szCs w:val="32"/>
        </w:rPr>
        <w:t>和</w:t>
      </w:r>
      <w:r w:rsidR="00047A0E" w:rsidRPr="001C03E6">
        <w:rPr>
          <w:rFonts w:ascii="仿宋_GB2312" w:eastAsia="仿宋_GB2312" w:hint="eastAsia"/>
          <w:color w:val="000000" w:themeColor="text1"/>
          <w:sz w:val="32"/>
          <w:szCs w:val="32"/>
        </w:rPr>
        <w:t>全国律协《关于做好律师行业应对新冠肺炎疫情影响实施“先上岗、再考证”相关工作的通知》</w:t>
      </w:r>
      <w:r w:rsidR="007E3FF5" w:rsidRPr="001C03E6">
        <w:rPr>
          <w:rFonts w:ascii="仿宋_GB2312" w:eastAsia="仿宋_GB2312" w:hint="eastAsia"/>
          <w:color w:val="000000" w:themeColor="text1"/>
          <w:sz w:val="32"/>
          <w:szCs w:val="32"/>
        </w:rPr>
        <w:t>（</w:t>
      </w:r>
      <w:proofErr w:type="gramStart"/>
      <w:r w:rsidR="007E3FF5" w:rsidRPr="001C03E6">
        <w:rPr>
          <w:rFonts w:ascii="仿宋_GB2312" w:eastAsia="仿宋_GB2312" w:hint="eastAsia"/>
          <w:color w:val="000000" w:themeColor="text1"/>
          <w:sz w:val="32"/>
          <w:szCs w:val="32"/>
        </w:rPr>
        <w:t>律发通</w:t>
      </w:r>
      <w:proofErr w:type="gramEnd"/>
      <w:r w:rsidR="007E3FF5" w:rsidRPr="001C03E6">
        <w:rPr>
          <w:rFonts w:ascii="仿宋_GB2312" w:eastAsia="仿宋_GB2312" w:hint="eastAsia"/>
          <w:color w:val="000000" w:themeColor="text1"/>
          <w:sz w:val="32"/>
          <w:szCs w:val="32"/>
        </w:rPr>
        <w:t>〔</w:t>
      </w:r>
      <w:r w:rsidR="007E3FF5" w:rsidRPr="001C03E6">
        <w:rPr>
          <w:rFonts w:ascii="仿宋_GB2312" w:eastAsia="仿宋_GB2312"/>
          <w:color w:val="000000" w:themeColor="text1"/>
          <w:sz w:val="32"/>
          <w:szCs w:val="32"/>
        </w:rPr>
        <w:t>2020〕6</w:t>
      </w:r>
      <w:r w:rsidR="007E3FF5" w:rsidRPr="001C03E6">
        <w:rPr>
          <w:rFonts w:ascii="仿宋_GB2312" w:eastAsia="仿宋_GB2312" w:hint="eastAsia"/>
          <w:color w:val="000000" w:themeColor="text1"/>
          <w:sz w:val="32"/>
          <w:szCs w:val="32"/>
        </w:rPr>
        <w:t>号）</w:t>
      </w:r>
      <w:r w:rsidRPr="001C03E6">
        <w:rPr>
          <w:rFonts w:ascii="仿宋_GB2312" w:eastAsia="仿宋_GB2312" w:hint="eastAsia"/>
          <w:color w:val="000000" w:themeColor="text1"/>
          <w:sz w:val="32"/>
          <w:szCs w:val="32"/>
        </w:rPr>
        <w:t>精神以及《广东省申请律师执业人员实习管理办法》</w:t>
      </w:r>
      <w:r w:rsidR="00336E9A" w:rsidRPr="001C03E6">
        <w:rPr>
          <w:rFonts w:ascii="仿宋_GB2312" w:eastAsia="仿宋_GB2312" w:hint="eastAsia"/>
          <w:color w:val="000000" w:themeColor="text1"/>
          <w:sz w:val="32"/>
          <w:szCs w:val="32"/>
        </w:rPr>
        <w:t>（</w:t>
      </w:r>
      <w:r w:rsidR="00AB1826" w:rsidRPr="001C03E6">
        <w:rPr>
          <w:rFonts w:ascii="仿宋_GB2312" w:eastAsia="仿宋_GB2312" w:hint="eastAsia"/>
          <w:color w:val="000000" w:themeColor="text1"/>
          <w:sz w:val="32"/>
          <w:szCs w:val="32"/>
        </w:rPr>
        <w:t>粤律</w:t>
      </w:r>
      <w:r w:rsidR="00AB1826" w:rsidRPr="006A3696">
        <w:rPr>
          <w:rFonts w:ascii="仿宋_GB2312" w:eastAsia="仿宋_GB2312" w:hint="eastAsia"/>
          <w:sz w:val="32"/>
          <w:szCs w:val="32"/>
        </w:rPr>
        <w:lastRenderedPageBreak/>
        <w:t>协</w:t>
      </w:r>
      <w:r w:rsidR="006A3696">
        <w:rPr>
          <w:rFonts w:ascii="仿宋_GB2312" w:eastAsia="仿宋_GB2312" w:hint="eastAsia"/>
          <w:sz w:val="32"/>
          <w:szCs w:val="32"/>
        </w:rPr>
        <w:t>〔</w:t>
      </w:r>
      <w:r w:rsidR="00AB1826" w:rsidRPr="006A3696">
        <w:rPr>
          <w:rFonts w:ascii="仿宋_GB2312" w:eastAsia="仿宋_GB2312"/>
          <w:sz w:val="32"/>
          <w:szCs w:val="32"/>
        </w:rPr>
        <w:t>2019</w:t>
      </w:r>
      <w:r w:rsidR="006A3696">
        <w:rPr>
          <w:rFonts w:ascii="仿宋_GB2312" w:eastAsia="仿宋_GB2312" w:hint="eastAsia"/>
          <w:sz w:val="32"/>
          <w:szCs w:val="32"/>
        </w:rPr>
        <w:t>〕</w:t>
      </w:r>
      <w:r w:rsidR="00AB1826" w:rsidRPr="006A3696">
        <w:rPr>
          <w:rFonts w:ascii="仿宋_GB2312" w:eastAsia="仿宋_GB2312"/>
          <w:sz w:val="32"/>
          <w:szCs w:val="32"/>
        </w:rPr>
        <w:t>41</w:t>
      </w:r>
      <w:r w:rsidR="00AB1826" w:rsidRPr="006A3696">
        <w:rPr>
          <w:rFonts w:ascii="仿宋_GB2312" w:eastAsia="仿宋_GB2312" w:hint="eastAsia"/>
          <w:sz w:val="32"/>
          <w:szCs w:val="32"/>
        </w:rPr>
        <w:t>号</w:t>
      </w:r>
      <w:r w:rsidR="000665E9">
        <w:rPr>
          <w:rFonts w:ascii="仿宋_GB2312" w:eastAsia="仿宋_GB2312" w:hint="eastAsia"/>
          <w:sz w:val="32"/>
          <w:szCs w:val="32"/>
        </w:rPr>
        <w:t>，以下简称“《实习管理办法》”</w:t>
      </w:r>
      <w:r w:rsidR="00336E9A" w:rsidRPr="006A3696">
        <w:rPr>
          <w:rFonts w:ascii="仿宋_GB2312" w:eastAsia="仿宋_GB2312" w:hint="eastAsia"/>
          <w:sz w:val="32"/>
          <w:szCs w:val="32"/>
        </w:rPr>
        <w:t>）</w:t>
      </w:r>
      <w:r>
        <w:rPr>
          <w:rFonts w:ascii="仿宋_GB2312" w:eastAsia="仿宋_GB2312" w:hint="eastAsia"/>
          <w:sz w:val="32"/>
          <w:szCs w:val="32"/>
        </w:rPr>
        <w:t>有关规定，现就</w:t>
      </w:r>
      <w:r w:rsidRPr="001C03E6">
        <w:rPr>
          <w:rFonts w:ascii="仿宋_GB2312" w:eastAsia="仿宋_GB2312" w:hint="eastAsia"/>
          <w:color w:val="000000" w:themeColor="text1"/>
          <w:sz w:val="32"/>
          <w:szCs w:val="32"/>
        </w:rPr>
        <w:t>我省申请律师执业实施</w:t>
      </w:r>
      <w:r w:rsidRPr="00673B29">
        <w:rPr>
          <w:rFonts w:ascii="仿宋_GB2312" w:eastAsia="仿宋_GB2312" w:hint="eastAsia"/>
          <w:sz w:val="32"/>
          <w:szCs w:val="32"/>
        </w:rPr>
        <w:t>“先</w:t>
      </w:r>
      <w:r w:rsidR="008B19C9" w:rsidRPr="00673B29">
        <w:rPr>
          <w:rFonts w:ascii="仿宋_GB2312" w:eastAsia="仿宋_GB2312" w:hint="eastAsia"/>
          <w:sz w:val="32"/>
          <w:szCs w:val="32"/>
        </w:rPr>
        <w:t>实习</w:t>
      </w:r>
      <w:r w:rsidRPr="00673B29">
        <w:rPr>
          <w:rFonts w:ascii="仿宋_GB2312" w:eastAsia="仿宋_GB2312" w:hint="eastAsia"/>
          <w:sz w:val="32"/>
          <w:szCs w:val="32"/>
        </w:rPr>
        <w:t>、再考证”</w:t>
      </w:r>
      <w:r>
        <w:rPr>
          <w:rFonts w:ascii="仿宋_GB2312" w:eastAsia="仿宋_GB2312" w:hint="eastAsia"/>
          <w:sz w:val="32"/>
          <w:szCs w:val="32"/>
        </w:rPr>
        <w:t>阶段性措施的有关事项通知如下：</w:t>
      </w:r>
    </w:p>
    <w:p w:rsidR="00FF60DE" w:rsidRDefault="00082493">
      <w:pPr>
        <w:spacing w:line="560" w:lineRule="exact"/>
        <w:ind w:firstLine="645"/>
        <w:rPr>
          <w:rFonts w:ascii="黑体" w:eastAsia="黑体" w:hAnsi="黑体"/>
          <w:sz w:val="32"/>
          <w:szCs w:val="32"/>
        </w:rPr>
      </w:pPr>
      <w:r>
        <w:rPr>
          <w:rFonts w:ascii="黑体" w:eastAsia="黑体" w:hAnsi="黑体" w:hint="eastAsia"/>
          <w:sz w:val="32"/>
          <w:szCs w:val="32"/>
        </w:rPr>
        <w:t>一、适用对象</w:t>
      </w:r>
    </w:p>
    <w:p w:rsidR="008B19C9" w:rsidRDefault="00082493" w:rsidP="007E3FF5">
      <w:pPr>
        <w:spacing w:line="560" w:lineRule="exact"/>
        <w:ind w:firstLine="645"/>
        <w:rPr>
          <w:rFonts w:ascii="仿宋_GB2312" w:eastAsia="仿宋_GB2312"/>
          <w:spacing w:val="-4"/>
          <w:sz w:val="32"/>
          <w:szCs w:val="32"/>
        </w:rPr>
      </w:pPr>
      <w:r>
        <w:rPr>
          <w:rFonts w:ascii="仿宋_GB2312" w:eastAsia="仿宋_GB2312" w:hint="eastAsia"/>
          <w:sz w:val="32"/>
          <w:szCs w:val="32"/>
        </w:rPr>
        <w:t>尚未取得法律职业资格证书的高校毕业生，</w:t>
      </w:r>
      <w:r w:rsidRPr="00673B29">
        <w:rPr>
          <w:rFonts w:ascii="仿宋_GB2312" w:eastAsia="仿宋_GB2312" w:hint="eastAsia"/>
          <w:sz w:val="32"/>
          <w:szCs w:val="32"/>
        </w:rPr>
        <w:t>且符合</w:t>
      </w:r>
      <w:r w:rsidR="007E3FF5" w:rsidRPr="00673B29">
        <w:rPr>
          <w:rFonts w:ascii="仿宋_GB2312" w:eastAsia="仿宋_GB2312" w:hint="eastAsia"/>
          <w:sz w:val="32"/>
          <w:szCs w:val="32"/>
        </w:rPr>
        <w:t>《中华人民共和国律师法》《律师执业管理办法》《申请律师执业人员实习管理规则》及我省申请律师执业实习其他条件，并符合《国家统一法律职业资格考试实施办法》规定的国家统一法律职业资格考试报名条件</w:t>
      </w:r>
      <w:r w:rsidRPr="00673B29">
        <w:rPr>
          <w:rFonts w:ascii="仿宋_GB2312" w:eastAsia="仿宋_GB2312" w:hint="eastAsia"/>
          <w:spacing w:val="-4"/>
          <w:sz w:val="32"/>
          <w:szCs w:val="32"/>
        </w:rPr>
        <w:t>的，</w:t>
      </w:r>
      <w:r w:rsidRPr="00805170">
        <w:rPr>
          <w:rFonts w:ascii="仿宋_GB2312" w:eastAsia="仿宋_GB2312" w:hint="eastAsia"/>
          <w:spacing w:val="-4"/>
          <w:sz w:val="32"/>
          <w:szCs w:val="32"/>
        </w:rPr>
        <w:t>可先申请实习登记，在律师事务所实习</w:t>
      </w:r>
      <w:r w:rsidR="007E3FF5">
        <w:rPr>
          <w:rFonts w:ascii="仿宋_GB2312" w:eastAsia="仿宋_GB2312" w:hint="eastAsia"/>
          <w:spacing w:val="-4"/>
          <w:sz w:val="32"/>
          <w:szCs w:val="32"/>
        </w:rPr>
        <w:t>（以下</w:t>
      </w:r>
      <w:r w:rsidR="00B92A38" w:rsidRPr="00805170">
        <w:rPr>
          <w:rFonts w:ascii="仿宋_GB2312" w:eastAsia="仿宋_GB2312" w:hint="eastAsia"/>
          <w:spacing w:val="-4"/>
          <w:sz w:val="32"/>
          <w:szCs w:val="32"/>
        </w:rPr>
        <w:t>称“实习人员”）</w:t>
      </w:r>
      <w:r w:rsidR="008B19C9">
        <w:rPr>
          <w:rFonts w:ascii="仿宋_GB2312" w:eastAsia="仿宋_GB2312" w:hint="eastAsia"/>
          <w:spacing w:val="-4"/>
          <w:sz w:val="32"/>
          <w:szCs w:val="32"/>
        </w:rPr>
        <w:t>。</w:t>
      </w:r>
    </w:p>
    <w:p w:rsidR="00FF60DE" w:rsidRPr="007E3FF5" w:rsidRDefault="008B19C9" w:rsidP="007E3FF5">
      <w:pPr>
        <w:spacing w:line="560" w:lineRule="exact"/>
        <w:ind w:firstLine="645"/>
        <w:rPr>
          <w:rFonts w:ascii="仿宋_GB2312" w:eastAsia="仿宋_GB2312"/>
          <w:sz w:val="32"/>
          <w:szCs w:val="32"/>
        </w:rPr>
      </w:pPr>
      <w:r>
        <w:rPr>
          <w:rFonts w:ascii="仿宋_GB2312" w:eastAsia="仿宋_GB2312" w:hint="eastAsia"/>
          <w:spacing w:val="-4"/>
          <w:sz w:val="32"/>
          <w:szCs w:val="32"/>
        </w:rPr>
        <w:t>本次阶段性措施</w:t>
      </w:r>
      <w:r w:rsidR="00082493" w:rsidRPr="00805170">
        <w:rPr>
          <w:rFonts w:ascii="仿宋_GB2312" w:eastAsia="仿宋_GB2312" w:hint="eastAsia"/>
          <w:spacing w:val="-4"/>
          <w:sz w:val="32"/>
          <w:szCs w:val="32"/>
        </w:rPr>
        <w:t>适用于</w:t>
      </w:r>
      <w:r w:rsidRPr="00673B29">
        <w:rPr>
          <w:rFonts w:ascii="仿宋_GB2312" w:eastAsia="仿宋_GB2312" w:hint="eastAsia"/>
          <w:spacing w:val="-4"/>
          <w:sz w:val="32"/>
          <w:szCs w:val="32"/>
        </w:rPr>
        <w:t>七部门《通知》发布后申请实习登记</w:t>
      </w:r>
      <w:r>
        <w:rPr>
          <w:rFonts w:ascii="仿宋_GB2312" w:eastAsia="仿宋_GB2312" w:hint="eastAsia"/>
          <w:spacing w:val="-4"/>
          <w:sz w:val="32"/>
          <w:szCs w:val="32"/>
        </w:rPr>
        <w:t>的</w:t>
      </w:r>
      <w:r w:rsidR="00082493" w:rsidRPr="00805170">
        <w:rPr>
          <w:rFonts w:ascii="仿宋_GB2312" w:eastAsia="仿宋_GB2312" w:hint="eastAsia"/>
          <w:spacing w:val="-4"/>
          <w:sz w:val="32"/>
          <w:szCs w:val="32"/>
        </w:rPr>
        <w:t>2</w:t>
      </w:r>
      <w:r w:rsidR="00082493" w:rsidRPr="00805170">
        <w:rPr>
          <w:rFonts w:ascii="仿宋_GB2312" w:eastAsia="仿宋_GB2312"/>
          <w:spacing w:val="-4"/>
          <w:sz w:val="32"/>
          <w:szCs w:val="32"/>
        </w:rPr>
        <w:t>020</w:t>
      </w:r>
      <w:r w:rsidR="00082493" w:rsidRPr="00805170">
        <w:rPr>
          <w:rFonts w:ascii="仿宋_GB2312" w:eastAsia="仿宋_GB2312" w:hint="eastAsia"/>
          <w:spacing w:val="-4"/>
          <w:sz w:val="32"/>
          <w:szCs w:val="32"/>
        </w:rPr>
        <w:t>届高校毕业生，以及2</w:t>
      </w:r>
      <w:r w:rsidR="00082493" w:rsidRPr="00805170">
        <w:rPr>
          <w:rFonts w:ascii="仿宋_GB2312" w:eastAsia="仿宋_GB2312"/>
          <w:spacing w:val="-4"/>
          <w:sz w:val="32"/>
          <w:szCs w:val="32"/>
        </w:rPr>
        <w:t>018</w:t>
      </w:r>
      <w:r w:rsidR="00082493" w:rsidRPr="00805170">
        <w:rPr>
          <w:rFonts w:ascii="仿宋_GB2312" w:eastAsia="仿宋_GB2312" w:hint="eastAsia"/>
          <w:spacing w:val="-4"/>
          <w:sz w:val="32"/>
          <w:szCs w:val="32"/>
        </w:rPr>
        <w:t>、2</w:t>
      </w:r>
      <w:r w:rsidR="00082493" w:rsidRPr="00805170">
        <w:rPr>
          <w:rFonts w:ascii="仿宋_GB2312" w:eastAsia="仿宋_GB2312"/>
          <w:spacing w:val="-4"/>
          <w:sz w:val="32"/>
          <w:szCs w:val="32"/>
        </w:rPr>
        <w:t>019</w:t>
      </w:r>
      <w:r w:rsidR="00082493" w:rsidRPr="00CD3D39">
        <w:rPr>
          <w:rFonts w:ascii="仿宋_GB2312" w:eastAsia="仿宋_GB2312" w:hint="eastAsia"/>
          <w:color w:val="000000" w:themeColor="text1"/>
          <w:spacing w:val="-4"/>
          <w:sz w:val="32"/>
          <w:szCs w:val="32"/>
        </w:rPr>
        <w:t>届尚未落实工作单位（含已办理暂缓就业手续）的高校毕业生。</w:t>
      </w:r>
    </w:p>
    <w:p w:rsidR="00FF60DE" w:rsidRPr="00805170" w:rsidRDefault="00082493">
      <w:pPr>
        <w:spacing w:line="560" w:lineRule="exact"/>
        <w:ind w:firstLine="645"/>
        <w:rPr>
          <w:rFonts w:ascii="仿宋_GB2312" w:eastAsia="仿宋_GB2312"/>
          <w:spacing w:val="-4"/>
          <w:sz w:val="32"/>
          <w:szCs w:val="32"/>
        </w:rPr>
      </w:pPr>
      <w:r w:rsidRPr="00805170">
        <w:rPr>
          <w:rFonts w:ascii="仿宋_GB2312" w:eastAsia="仿宋_GB2312" w:hint="eastAsia"/>
          <w:spacing w:val="-4"/>
          <w:sz w:val="32"/>
          <w:szCs w:val="32"/>
        </w:rPr>
        <w:t>已经取得国家统一法律职业资格证书，在我省申请律师执业实习的，按照</w:t>
      </w:r>
      <w:r w:rsidR="000665E9" w:rsidRPr="00805170">
        <w:rPr>
          <w:rFonts w:ascii="仿宋_GB2312" w:eastAsia="仿宋_GB2312" w:hint="eastAsia"/>
          <w:spacing w:val="-4"/>
          <w:sz w:val="32"/>
          <w:szCs w:val="32"/>
        </w:rPr>
        <w:t>《实习管理办法》</w:t>
      </w:r>
      <w:r w:rsidRPr="00805170">
        <w:rPr>
          <w:rFonts w:ascii="仿宋_GB2312" w:eastAsia="仿宋_GB2312" w:hint="eastAsia"/>
          <w:spacing w:val="-4"/>
          <w:sz w:val="32"/>
          <w:szCs w:val="32"/>
        </w:rPr>
        <w:t>相关规定执行，不适用本通知规定。</w:t>
      </w:r>
    </w:p>
    <w:p w:rsidR="00FF60DE" w:rsidRDefault="00082493">
      <w:pPr>
        <w:spacing w:line="560" w:lineRule="exact"/>
        <w:ind w:firstLine="645"/>
        <w:rPr>
          <w:rFonts w:ascii="黑体" w:eastAsia="黑体" w:hAnsi="黑体"/>
          <w:sz w:val="32"/>
          <w:szCs w:val="32"/>
        </w:rPr>
      </w:pPr>
      <w:r>
        <w:rPr>
          <w:rFonts w:ascii="黑体" w:eastAsia="黑体" w:hAnsi="黑体" w:hint="eastAsia"/>
          <w:sz w:val="32"/>
          <w:szCs w:val="32"/>
        </w:rPr>
        <w:t>二、实习登记</w:t>
      </w:r>
    </w:p>
    <w:p w:rsidR="00FF60DE" w:rsidRDefault="00082493">
      <w:pPr>
        <w:spacing w:line="560" w:lineRule="exact"/>
        <w:ind w:firstLine="645"/>
        <w:rPr>
          <w:rFonts w:ascii="仿宋_GB2312" w:eastAsia="仿宋_GB2312"/>
          <w:sz w:val="32"/>
          <w:szCs w:val="32"/>
        </w:rPr>
      </w:pPr>
      <w:r>
        <w:rPr>
          <w:rFonts w:ascii="仿宋_GB2312" w:eastAsia="仿宋_GB2312" w:hint="eastAsia"/>
          <w:sz w:val="32"/>
          <w:szCs w:val="32"/>
        </w:rPr>
        <w:t>拟申请实习人员，应向我省接收实习的律师事务所提出实习申请，经律师事务所同意并报所在市律师协会审核。申请符合条件的，由市律师协会准予登记并颁发《申请律师执业人员实习证》，实习证的备注页注明</w:t>
      </w:r>
      <w:r w:rsidRPr="00673B29">
        <w:rPr>
          <w:rFonts w:ascii="仿宋_GB2312" w:eastAsia="仿宋_GB2312" w:hint="eastAsia"/>
          <w:sz w:val="32"/>
          <w:szCs w:val="32"/>
        </w:rPr>
        <w:t>“先</w:t>
      </w:r>
      <w:r w:rsidR="007B4D21" w:rsidRPr="00673B29">
        <w:rPr>
          <w:rFonts w:ascii="仿宋_GB2312" w:eastAsia="仿宋_GB2312" w:hint="eastAsia"/>
          <w:sz w:val="32"/>
          <w:szCs w:val="32"/>
        </w:rPr>
        <w:t>实习</w:t>
      </w:r>
      <w:r w:rsidRPr="00673B29">
        <w:rPr>
          <w:rFonts w:ascii="仿宋_GB2312" w:eastAsia="仿宋_GB2312" w:hint="eastAsia"/>
          <w:sz w:val="32"/>
          <w:szCs w:val="32"/>
        </w:rPr>
        <w:t>、再考证”类</w:t>
      </w:r>
      <w:r>
        <w:rPr>
          <w:rFonts w:ascii="仿宋_GB2312" w:eastAsia="仿宋_GB2312" w:hint="eastAsia"/>
          <w:sz w:val="32"/>
          <w:szCs w:val="32"/>
        </w:rPr>
        <w:t>。</w:t>
      </w:r>
    </w:p>
    <w:p w:rsidR="00FF60DE" w:rsidRPr="00CD3D39" w:rsidRDefault="00887228">
      <w:pPr>
        <w:spacing w:line="560" w:lineRule="exact"/>
        <w:ind w:firstLine="645"/>
        <w:rPr>
          <w:rFonts w:ascii="仿宋_GB2312" w:eastAsia="仿宋_GB2312" w:hAnsi="黑体"/>
          <w:color w:val="000000" w:themeColor="text1"/>
          <w:sz w:val="32"/>
          <w:szCs w:val="32"/>
          <w:shd w:val="clear" w:color="auto" w:fill="FFFFFF"/>
        </w:rPr>
      </w:pPr>
      <w:r w:rsidRPr="00887228">
        <w:rPr>
          <w:rFonts w:ascii="仿宋_GB2312" w:eastAsia="仿宋_GB2312" w:hint="eastAsia"/>
          <w:color w:val="000000" w:themeColor="text1"/>
          <w:sz w:val="32"/>
          <w:szCs w:val="32"/>
        </w:rPr>
        <w:t>办理</w:t>
      </w:r>
      <w:r w:rsidR="00082493" w:rsidRPr="00887228">
        <w:rPr>
          <w:rFonts w:ascii="仿宋_GB2312" w:eastAsia="仿宋_GB2312" w:hint="eastAsia"/>
          <w:color w:val="000000" w:themeColor="text1"/>
          <w:sz w:val="32"/>
          <w:szCs w:val="32"/>
        </w:rPr>
        <w:t>实习登记时，律师</w:t>
      </w:r>
      <w:r w:rsidR="00082493">
        <w:rPr>
          <w:rFonts w:ascii="仿宋_GB2312" w:eastAsia="仿宋_GB2312" w:hint="eastAsia"/>
          <w:sz w:val="32"/>
          <w:szCs w:val="32"/>
        </w:rPr>
        <w:t>事务所除按</w:t>
      </w:r>
      <w:r w:rsidR="000665E9">
        <w:rPr>
          <w:rFonts w:ascii="仿宋_GB2312" w:eastAsia="仿宋_GB2312" w:hint="eastAsia"/>
          <w:sz w:val="32"/>
          <w:szCs w:val="32"/>
        </w:rPr>
        <w:t>《实习管理办法》</w:t>
      </w:r>
      <w:r w:rsidR="00082493">
        <w:rPr>
          <w:rFonts w:ascii="仿宋_GB2312" w:eastAsia="仿宋_GB2312" w:hAnsi="黑体" w:hint="eastAsia"/>
          <w:color w:val="000000" w:themeColor="text1"/>
          <w:sz w:val="32"/>
          <w:szCs w:val="32"/>
          <w:shd w:val="clear" w:color="auto" w:fill="FFFFFF"/>
        </w:rPr>
        <w:t>规定提交相关材料外</w:t>
      </w:r>
      <w:r w:rsidR="00B11A4C">
        <w:rPr>
          <w:rFonts w:ascii="仿宋_GB2312" w:eastAsia="仿宋_GB2312" w:hAnsi="黑体" w:hint="eastAsia"/>
          <w:color w:val="000000" w:themeColor="text1"/>
          <w:sz w:val="32"/>
          <w:szCs w:val="32"/>
          <w:shd w:val="clear" w:color="auto" w:fill="FFFFFF"/>
        </w:rPr>
        <w:t>（不含国家统一法律职业资格证书复印件）</w:t>
      </w:r>
      <w:r w:rsidR="00082493">
        <w:rPr>
          <w:rFonts w:ascii="仿宋_GB2312" w:eastAsia="仿宋_GB2312" w:hAnsi="黑体" w:hint="eastAsia"/>
          <w:color w:val="000000" w:themeColor="text1"/>
          <w:sz w:val="32"/>
          <w:szCs w:val="32"/>
          <w:shd w:val="clear" w:color="auto" w:fill="FFFFFF"/>
        </w:rPr>
        <w:t>，还应</w:t>
      </w:r>
      <w:r w:rsidR="00082493">
        <w:rPr>
          <w:rFonts w:ascii="仿宋_GB2312" w:eastAsia="仿宋_GB2312" w:hAnsi="黑体" w:hint="eastAsia"/>
          <w:color w:val="000000" w:themeColor="text1"/>
          <w:sz w:val="32"/>
          <w:szCs w:val="32"/>
          <w:shd w:val="clear" w:color="auto" w:fill="FFFFFF"/>
        </w:rPr>
        <w:lastRenderedPageBreak/>
        <w:t>提交有拟申请实习人员签字的对本人符合申请实习条件及所有申请实习材料、填报内容真实、合法、有效的书面承诺</w:t>
      </w:r>
      <w:r w:rsidR="00082493" w:rsidRPr="00CD3D39">
        <w:rPr>
          <w:rFonts w:ascii="仿宋_GB2312" w:eastAsia="仿宋_GB2312" w:hAnsi="黑体" w:hint="eastAsia"/>
          <w:color w:val="000000" w:themeColor="text1"/>
          <w:sz w:val="32"/>
          <w:szCs w:val="32"/>
          <w:shd w:val="clear" w:color="auto" w:fill="FFFFFF"/>
        </w:rPr>
        <w:t>。</w:t>
      </w:r>
      <w:r w:rsidR="00CD3D39" w:rsidRPr="00CD3D39">
        <w:rPr>
          <w:rFonts w:ascii="仿宋_GB2312" w:eastAsia="仿宋_GB2312" w:hAnsi="黑体" w:hint="eastAsia"/>
          <w:color w:val="000000" w:themeColor="text1"/>
          <w:sz w:val="32"/>
          <w:szCs w:val="32"/>
          <w:shd w:val="clear" w:color="auto" w:fill="FFFFFF"/>
        </w:rPr>
        <w:t>拟申请实习人员尚未领取毕业证的，需提供学历学位查询结果，可不提供存档证明</w:t>
      </w:r>
      <w:r w:rsidR="00082493" w:rsidRPr="00CD3D39">
        <w:rPr>
          <w:rFonts w:ascii="仿宋_GB2312" w:eastAsia="仿宋_GB2312" w:hAnsi="黑体" w:hint="eastAsia"/>
          <w:color w:val="000000" w:themeColor="text1"/>
          <w:sz w:val="32"/>
          <w:szCs w:val="32"/>
          <w:shd w:val="clear" w:color="auto" w:fill="FFFFFF"/>
        </w:rPr>
        <w:t>。</w:t>
      </w:r>
    </w:p>
    <w:p w:rsidR="00FF60DE" w:rsidRDefault="00082493">
      <w:pPr>
        <w:spacing w:line="560" w:lineRule="exact"/>
        <w:ind w:firstLine="645"/>
        <w:rPr>
          <w:rFonts w:ascii="黑体" w:eastAsia="黑体" w:hAnsi="黑体"/>
          <w:sz w:val="32"/>
          <w:szCs w:val="32"/>
        </w:rPr>
      </w:pPr>
      <w:r>
        <w:rPr>
          <w:rFonts w:ascii="黑体" w:eastAsia="黑体" w:hAnsi="黑体" w:hint="eastAsia"/>
          <w:sz w:val="32"/>
          <w:szCs w:val="32"/>
        </w:rPr>
        <w:t>三、实习管理</w:t>
      </w:r>
    </w:p>
    <w:p w:rsidR="00FF60DE" w:rsidRPr="00805170" w:rsidRDefault="00082493">
      <w:pPr>
        <w:spacing w:line="560" w:lineRule="exact"/>
        <w:ind w:firstLine="645"/>
        <w:rPr>
          <w:rFonts w:ascii="仿宋_GB2312" w:eastAsia="仿宋_GB2312"/>
          <w:spacing w:val="-8"/>
          <w:sz w:val="32"/>
          <w:szCs w:val="32"/>
        </w:rPr>
      </w:pPr>
      <w:r w:rsidRPr="00805170">
        <w:rPr>
          <w:rFonts w:ascii="仿宋_GB2312" w:eastAsia="仿宋_GB2312" w:hint="eastAsia"/>
          <w:spacing w:val="-8"/>
          <w:sz w:val="32"/>
          <w:szCs w:val="32"/>
        </w:rPr>
        <w:t>实习人员</w:t>
      </w:r>
      <w:r w:rsidR="00805170" w:rsidRPr="00805170">
        <w:rPr>
          <w:rFonts w:ascii="仿宋_GB2312" w:eastAsia="仿宋_GB2312" w:hint="eastAsia"/>
          <w:spacing w:val="-8"/>
          <w:sz w:val="32"/>
          <w:szCs w:val="32"/>
        </w:rPr>
        <w:t>在</w:t>
      </w:r>
      <w:r w:rsidRPr="00805170">
        <w:rPr>
          <w:rFonts w:ascii="仿宋_GB2312" w:eastAsia="仿宋_GB2312" w:hint="eastAsia"/>
          <w:spacing w:val="-8"/>
          <w:sz w:val="32"/>
          <w:szCs w:val="32"/>
        </w:rPr>
        <w:t>实习期间，应遵守实习管理规定，接受律师事务所安排的实务训练，参加律师协会组织的不少于一个月的集中培训。</w:t>
      </w:r>
    </w:p>
    <w:p w:rsidR="00FF60DE" w:rsidRPr="00B547B3" w:rsidRDefault="00082493">
      <w:pPr>
        <w:spacing w:line="560" w:lineRule="exact"/>
        <w:ind w:firstLine="645"/>
        <w:rPr>
          <w:rFonts w:ascii="仿宋_GB2312" w:eastAsia="仿宋_GB2312"/>
          <w:color w:val="000000" w:themeColor="text1"/>
          <w:sz w:val="32"/>
          <w:szCs w:val="32"/>
        </w:rPr>
      </w:pPr>
      <w:r>
        <w:rPr>
          <w:rFonts w:ascii="仿宋_GB2312" w:eastAsia="仿宋_GB2312" w:hint="eastAsia"/>
          <w:sz w:val="32"/>
          <w:szCs w:val="32"/>
        </w:rPr>
        <w:t>接收实习的律师事务所应与实习人员签订实习协议，加强业务指导，并提供必要的工作条件和一定的生活保障；鼓励和支持尚未取得国家统一法律职业资格证书的实习人员报考法律职业</w:t>
      </w:r>
      <w:r w:rsidRPr="00B547B3">
        <w:rPr>
          <w:rFonts w:ascii="仿宋_GB2312" w:eastAsia="仿宋_GB2312" w:hint="eastAsia"/>
          <w:color w:val="000000" w:themeColor="text1"/>
          <w:sz w:val="32"/>
          <w:szCs w:val="32"/>
        </w:rPr>
        <w:t>资格，妥善、合理安排其实习。实习人员在取得国家统一法律职业资格证书之前，主要从事辅助性工作。</w:t>
      </w:r>
    </w:p>
    <w:p w:rsidR="00FF60DE" w:rsidRPr="00B547B3" w:rsidRDefault="00082493">
      <w:pPr>
        <w:spacing w:line="560" w:lineRule="exact"/>
        <w:ind w:firstLine="645"/>
        <w:rPr>
          <w:rFonts w:ascii="仿宋_GB2312" w:eastAsia="仿宋_GB2312"/>
          <w:color w:val="000000" w:themeColor="text1"/>
          <w:sz w:val="32"/>
          <w:szCs w:val="32"/>
        </w:rPr>
      </w:pPr>
      <w:r w:rsidRPr="00B547B3">
        <w:rPr>
          <w:rFonts w:ascii="仿宋_GB2312" w:eastAsia="仿宋_GB2312" w:hint="eastAsia"/>
          <w:color w:val="000000" w:themeColor="text1"/>
          <w:sz w:val="32"/>
          <w:szCs w:val="32"/>
        </w:rPr>
        <w:t>实习人员在实习期间取得国家统一法律职业资格证书的，应在取得资格证书</w:t>
      </w:r>
      <w:r w:rsidR="000665E9" w:rsidRPr="00B547B3">
        <w:rPr>
          <w:rFonts w:ascii="仿宋_GB2312" w:eastAsia="仿宋_GB2312" w:hint="eastAsia"/>
          <w:color w:val="000000" w:themeColor="text1"/>
          <w:sz w:val="32"/>
          <w:szCs w:val="32"/>
        </w:rPr>
        <w:t>后</w:t>
      </w:r>
      <w:r w:rsidRPr="00B547B3">
        <w:rPr>
          <w:rFonts w:ascii="仿宋_GB2312" w:eastAsia="仿宋_GB2312" w:hint="eastAsia"/>
          <w:color w:val="000000" w:themeColor="text1"/>
          <w:sz w:val="32"/>
          <w:szCs w:val="32"/>
        </w:rPr>
        <w:t>的</w:t>
      </w:r>
      <w:r w:rsidR="006E192D" w:rsidRPr="00B547B3">
        <w:rPr>
          <w:rFonts w:ascii="仿宋_GB2312" w:eastAsia="仿宋_GB2312" w:hint="eastAsia"/>
          <w:color w:val="000000" w:themeColor="text1"/>
          <w:sz w:val="32"/>
          <w:szCs w:val="32"/>
        </w:rPr>
        <w:t>一个月内</w:t>
      </w:r>
      <w:r w:rsidRPr="00B547B3">
        <w:rPr>
          <w:rFonts w:ascii="仿宋_GB2312" w:eastAsia="仿宋_GB2312" w:hint="eastAsia"/>
          <w:color w:val="000000" w:themeColor="text1"/>
          <w:sz w:val="32"/>
          <w:szCs w:val="32"/>
        </w:rPr>
        <w:t>向所在市律师协会提交资格证书复印件</w:t>
      </w:r>
      <w:r w:rsidR="006E192D" w:rsidRPr="00B547B3">
        <w:rPr>
          <w:rFonts w:ascii="仿宋_GB2312" w:eastAsia="仿宋_GB2312" w:hint="eastAsia"/>
          <w:color w:val="000000" w:themeColor="text1"/>
          <w:sz w:val="32"/>
          <w:szCs w:val="32"/>
        </w:rPr>
        <w:t>。市</w:t>
      </w:r>
      <w:r w:rsidR="000665E9" w:rsidRPr="00B547B3">
        <w:rPr>
          <w:rFonts w:ascii="仿宋_GB2312" w:eastAsia="仿宋_GB2312" w:hint="eastAsia"/>
          <w:color w:val="000000" w:themeColor="text1"/>
          <w:sz w:val="32"/>
          <w:szCs w:val="32"/>
        </w:rPr>
        <w:t>律师协会</w:t>
      </w:r>
      <w:r w:rsidR="006E192D" w:rsidRPr="00B547B3">
        <w:rPr>
          <w:rFonts w:ascii="仿宋_GB2312" w:eastAsia="仿宋_GB2312" w:hint="eastAsia"/>
          <w:color w:val="000000" w:themeColor="text1"/>
          <w:sz w:val="32"/>
          <w:szCs w:val="32"/>
        </w:rPr>
        <w:t>核对无误后</w:t>
      </w:r>
      <w:r w:rsidRPr="00B547B3">
        <w:rPr>
          <w:rFonts w:ascii="仿宋_GB2312" w:eastAsia="仿宋_GB2312" w:hint="eastAsia"/>
          <w:color w:val="000000" w:themeColor="text1"/>
          <w:sz w:val="32"/>
          <w:szCs w:val="32"/>
        </w:rPr>
        <w:t>完成网上信息修正。</w:t>
      </w:r>
    </w:p>
    <w:p w:rsidR="00FF60DE" w:rsidRPr="00B547B3" w:rsidRDefault="00082493">
      <w:pPr>
        <w:spacing w:line="560" w:lineRule="exact"/>
        <w:ind w:firstLine="645"/>
        <w:rPr>
          <w:rFonts w:ascii="黑体" w:eastAsia="黑体" w:hAnsi="黑体"/>
          <w:color w:val="000000" w:themeColor="text1"/>
          <w:sz w:val="32"/>
          <w:szCs w:val="32"/>
        </w:rPr>
      </w:pPr>
      <w:r w:rsidRPr="00B547B3">
        <w:rPr>
          <w:rFonts w:ascii="黑体" w:eastAsia="黑体" w:hAnsi="黑体" w:hint="eastAsia"/>
          <w:color w:val="000000" w:themeColor="text1"/>
          <w:sz w:val="32"/>
          <w:szCs w:val="32"/>
        </w:rPr>
        <w:t>四、实习考核</w:t>
      </w:r>
    </w:p>
    <w:p w:rsidR="00FF60DE" w:rsidRPr="00B547B3" w:rsidRDefault="00082493">
      <w:pPr>
        <w:spacing w:line="560" w:lineRule="exact"/>
        <w:ind w:firstLine="645"/>
        <w:rPr>
          <w:rFonts w:ascii="仿宋_GB2312" w:eastAsia="仿宋_GB2312"/>
          <w:color w:val="000000" w:themeColor="text1"/>
          <w:sz w:val="32"/>
          <w:szCs w:val="32"/>
        </w:rPr>
      </w:pPr>
      <w:r w:rsidRPr="00B547B3">
        <w:rPr>
          <w:rFonts w:ascii="仿宋_GB2312" w:eastAsia="仿宋_GB2312" w:hint="eastAsia"/>
          <w:color w:val="000000" w:themeColor="text1"/>
          <w:sz w:val="32"/>
          <w:szCs w:val="32"/>
        </w:rPr>
        <w:t>实习期满后，实习人员应通过接收实习的律师事务所向所在市律师协会提出考核申请。</w:t>
      </w:r>
    </w:p>
    <w:p w:rsidR="00FF60DE" w:rsidRPr="00B547B3" w:rsidRDefault="000665E9">
      <w:pPr>
        <w:spacing w:line="560" w:lineRule="exact"/>
        <w:ind w:firstLine="645"/>
        <w:rPr>
          <w:rFonts w:ascii="仿宋_GB2312" w:eastAsia="仿宋_GB2312"/>
          <w:color w:val="000000" w:themeColor="text1"/>
          <w:sz w:val="32"/>
          <w:szCs w:val="32"/>
        </w:rPr>
      </w:pPr>
      <w:r w:rsidRPr="00B547B3">
        <w:rPr>
          <w:rFonts w:ascii="仿宋_GB2312" w:eastAsia="仿宋_GB2312" w:hint="eastAsia"/>
          <w:color w:val="000000" w:themeColor="text1"/>
          <w:sz w:val="32"/>
          <w:szCs w:val="32"/>
        </w:rPr>
        <w:t>实习人员</w:t>
      </w:r>
      <w:r w:rsidR="00082493" w:rsidRPr="00B547B3">
        <w:rPr>
          <w:rFonts w:ascii="仿宋_GB2312" w:eastAsia="仿宋_GB2312" w:hint="eastAsia"/>
          <w:color w:val="000000" w:themeColor="text1"/>
          <w:sz w:val="32"/>
          <w:szCs w:val="32"/>
        </w:rPr>
        <w:t>经律师协会考核合格并取得国家统一法律职业资格证书的，或者自收到考核合格通知之日起一年内取得国家统一法律职业资格证书的，可以按规定申请律师执业。超过一年但未满三年申请律师执业的，市律师协会应对实习人员重新考核；超</w:t>
      </w:r>
      <w:r w:rsidR="00082493" w:rsidRPr="00B547B3">
        <w:rPr>
          <w:rFonts w:ascii="仿宋_GB2312" w:eastAsia="仿宋_GB2312" w:hint="eastAsia"/>
          <w:color w:val="000000" w:themeColor="text1"/>
          <w:sz w:val="32"/>
          <w:szCs w:val="32"/>
        </w:rPr>
        <w:lastRenderedPageBreak/>
        <w:t>过三年申请律师执业的，原实习考核合格意见失效，实习人员应重新进行实习。</w:t>
      </w:r>
    </w:p>
    <w:p w:rsidR="00FF60DE" w:rsidRPr="00B547B3" w:rsidRDefault="003C0254">
      <w:pPr>
        <w:spacing w:line="560" w:lineRule="exact"/>
        <w:ind w:firstLine="645"/>
        <w:rPr>
          <w:rFonts w:ascii="仿宋_GB2312" w:eastAsia="仿宋_GB2312"/>
          <w:strike/>
          <w:color w:val="000000" w:themeColor="text1"/>
          <w:sz w:val="32"/>
          <w:szCs w:val="32"/>
        </w:rPr>
      </w:pPr>
      <w:r w:rsidRPr="00B547B3">
        <w:rPr>
          <w:rFonts w:ascii="仿宋_GB2312" w:eastAsia="仿宋_GB2312" w:hint="eastAsia"/>
          <w:color w:val="000000" w:themeColor="text1"/>
          <w:sz w:val="32"/>
          <w:szCs w:val="32"/>
        </w:rPr>
        <w:t>实习人员</w:t>
      </w:r>
      <w:r w:rsidR="00082493" w:rsidRPr="00B547B3">
        <w:rPr>
          <w:rFonts w:ascii="仿宋_GB2312" w:eastAsia="仿宋_GB2312" w:hint="eastAsia"/>
          <w:color w:val="000000" w:themeColor="text1"/>
          <w:sz w:val="32"/>
          <w:szCs w:val="32"/>
        </w:rPr>
        <w:t>考核合格后暂未取得国家统一法律职业资格证书的，</w:t>
      </w:r>
      <w:r w:rsidR="00C31D39" w:rsidRPr="00B547B3">
        <w:rPr>
          <w:rFonts w:ascii="仿宋_GB2312" w:eastAsia="仿宋_GB2312" w:hint="eastAsia"/>
          <w:color w:val="000000" w:themeColor="text1"/>
          <w:sz w:val="32"/>
          <w:szCs w:val="32"/>
        </w:rPr>
        <w:t>律师事务所不得再指派其以实习人员身份</w:t>
      </w:r>
      <w:r w:rsidR="00E32D16">
        <w:rPr>
          <w:rFonts w:ascii="仿宋_GB2312" w:eastAsia="仿宋_GB2312" w:hint="eastAsia"/>
          <w:color w:val="000000" w:themeColor="text1"/>
          <w:sz w:val="32"/>
          <w:szCs w:val="32"/>
        </w:rPr>
        <w:t>从事辅助指导律师的律师业务办理</w:t>
      </w:r>
      <w:r w:rsidR="00C31D39" w:rsidRPr="00B547B3">
        <w:rPr>
          <w:rFonts w:ascii="仿宋_GB2312" w:eastAsia="仿宋_GB2312" w:hint="eastAsia"/>
          <w:color w:val="000000" w:themeColor="text1"/>
          <w:sz w:val="32"/>
          <w:szCs w:val="32"/>
        </w:rPr>
        <w:t>工作</w:t>
      </w:r>
      <w:r w:rsidR="00E32D16">
        <w:rPr>
          <w:rFonts w:ascii="仿宋_GB2312" w:eastAsia="仿宋_GB2312" w:hint="eastAsia"/>
          <w:color w:val="000000" w:themeColor="text1"/>
          <w:sz w:val="32"/>
          <w:szCs w:val="32"/>
        </w:rPr>
        <w:t>，但仍对其进行监督、指导和管理</w:t>
      </w:r>
      <w:r w:rsidR="00C31D39" w:rsidRPr="00B547B3">
        <w:rPr>
          <w:rFonts w:ascii="仿宋_GB2312" w:eastAsia="仿宋_GB2312" w:hint="eastAsia"/>
          <w:color w:val="000000" w:themeColor="text1"/>
          <w:sz w:val="32"/>
          <w:szCs w:val="32"/>
        </w:rPr>
        <w:t>。</w:t>
      </w:r>
    </w:p>
    <w:p w:rsidR="00FF60DE" w:rsidRPr="00B547B3" w:rsidRDefault="00082493">
      <w:pPr>
        <w:spacing w:line="560" w:lineRule="exact"/>
        <w:ind w:firstLine="645"/>
        <w:rPr>
          <w:rFonts w:ascii="黑体" w:eastAsia="黑体" w:hAnsi="黑体"/>
          <w:color w:val="000000" w:themeColor="text1"/>
          <w:sz w:val="32"/>
          <w:szCs w:val="32"/>
        </w:rPr>
      </w:pPr>
      <w:r w:rsidRPr="00B547B3">
        <w:rPr>
          <w:rFonts w:ascii="黑体" w:eastAsia="黑体" w:hAnsi="黑体" w:hint="eastAsia"/>
          <w:color w:val="000000" w:themeColor="text1"/>
          <w:sz w:val="32"/>
          <w:szCs w:val="32"/>
        </w:rPr>
        <w:t>五、工作要求</w:t>
      </w:r>
    </w:p>
    <w:p w:rsidR="00FF60DE" w:rsidRDefault="00082493">
      <w:pPr>
        <w:spacing w:line="560" w:lineRule="exact"/>
        <w:ind w:firstLine="645"/>
        <w:rPr>
          <w:rFonts w:ascii="仿宋_GB2312" w:eastAsia="仿宋_GB2312"/>
          <w:sz w:val="32"/>
          <w:szCs w:val="32"/>
        </w:rPr>
      </w:pPr>
      <w:r w:rsidRPr="00B547B3">
        <w:rPr>
          <w:rFonts w:ascii="仿宋_GB2312" w:eastAsia="仿宋_GB2312" w:hint="eastAsia"/>
          <w:color w:val="000000" w:themeColor="text1"/>
          <w:sz w:val="32"/>
          <w:szCs w:val="32"/>
        </w:rPr>
        <w:t>（一）各市律师协会要高度重视，提高政治站位，</w:t>
      </w:r>
      <w:r w:rsidR="007B4D21">
        <w:rPr>
          <w:rFonts w:ascii="仿宋_GB2312" w:eastAsia="仿宋_GB2312" w:hint="eastAsia"/>
          <w:color w:val="000000" w:themeColor="text1"/>
          <w:sz w:val="32"/>
          <w:szCs w:val="32"/>
        </w:rPr>
        <w:t>把实施申请律师执业“先实习、再考证”阶段性措施作为当前形势下的一项重要工作来抓。要</w:t>
      </w:r>
      <w:r w:rsidRPr="00B547B3">
        <w:rPr>
          <w:rFonts w:ascii="仿宋_GB2312" w:eastAsia="仿宋_GB2312" w:hint="eastAsia"/>
          <w:color w:val="000000" w:themeColor="text1"/>
          <w:sz w:val="32"/>
          <w:szCs w:val="32"/>
        </w:rPr>
        <w:t>加强监督指导，精心组织实施，做好政策宣传和舆论引导，</w:t>
      </w:r>
      <w:r w:rsidR="007B4D21">
        <w:rPr>
          <w:rFonts w:ascii="仿宋_GB2312" w:eastAsia="仿宋_GB2312" w:hint="eastAsia"/>
          <w:color w:val="000000" w:themeColor="text1"/>
          <w:sz w:val="32"/>
          <w:szCs w:val="32"/>
        </w:rPr>
        <w:t>引导</w:t>
      </w:r>
      <w:r w:rsidRPr="00B547B3">
        <w:rPr>
          <w:rFonts w:ascii="仿宋_GB2312" w:eastAsia="仿宋_GB2312" w:hint="eastAsia"/>
          <w:color w:val="000000" w:themeColor="text1"/>
          <w:sz w:val="32"/>
          <w:szCs w:val="32"/>
        </w:rPr>
        <w:t>接收实习人员的律师事务所精准把握政策，确保政策落实落地。在实施过程</w:t>
      </w:r>
      <w:r>
        <w:rPr>
          <w:rFonts w:ascii="仿宋_GB2312" w:eastAsia="仿宋_GB2312" w:hint="eastAsia"/>
          <w:sz w:val="32"/>
          <w:szCs w:val="32"/>
        </w:rPr>
        <w:t>中遇到有关问题，要及时向省律师协会反馈。</w:t>
      </w:r>
    </w:p>
    <w:p w:rsidR="00FF60DE" w:rsidRDefault="00082493">
      <w:pPr>
        <w:spacing w:line="560" w:lineRule="exact"/>
        <w:ind w:firstLine="645"/>
        <w:rPr>
          <w:rFonts w:ascii="仿宋_GB2312" w:eastAsia="仿宋_GB2312"/>
          <w:sz w:val="32"/>
          <w:szCs w:val="32"/>
        </w:rPr>
      </w:pPr>
      <w:r>
        <w:rPr>
          <w:rFonts w:ascii="仿宋_GB2312" w:eastAsia="仿宋_GB2312" w:hint="eastAsia"/>
          <w:sz w:val="32"/>
          <w:szCs w:val="32"/>
        </w:rPr>
        <w:t>（二）律师事务所要认真学习文件精神，建立健全对实习人员、实习指导律师的实习管理制度，依法保障实习人员的合法权益，切实加强对实习人员的规范管理和业务指导。对有侵犯实习人员权利，不履行对实习人员管理责任、提供虚假材料等问题的，将按照有关监督管理规定和行业规范给予惩处。</w:t>
      </w:r>
    </w:p>
    <w:p w:rsidR="00FF60DE" w:rsidRDefault="00082493">
      <w:pPr>
        <w:spacing w:line="560" w:lineRule="exact"/>
        <w:ind w:firstLine="645"/>
        <w:rPr>
          <w:rFonts w:ascii="仿宋_GB2312" w:eastAsia="仿宋_GB2312"/>
          <w:sz w:val="32"/>
          <w:szCs w:val="32"/>
        </w:rPr>
      </w:pPr>
      <w:r>
        <w:rPr>
          <w:rFonts w:ascii="仿宋_GB2312" w:eastAsia="仿宋_GB2312" w:hint="eastAsia"/>
          <w:sz w:val="32"/>
          <w:szCs w:val="32"/>
        </w:rPr>
        <w:t>（三）除本通知规定外，实习人员的管理工作按照中华全国律师协会、广东省律师协会及各市律师协会相关实习管理规定执行。</w:t>
      </w:r>
    </w:p>
    <w:p w:rsidR="0086338C" w:rsidRDefault="00082493" w:rsidP="00A613BE">
      <w:pPr>
        <w:spacing w:line="560" w:lineRule="exact"/>
        <w:ind w:firstLine="645"/>
        <w:rPr>
          <w:rFonts w:ascii="仿宋_GB2312" w:eastAsia="仿宋_GB2312"/>
          <w:sz w:val="32"/>
          <w:szCs w:val="32"/>
        </w:rPr>
      </w:pPr>
      <w:r w:rsidRPr="00673B29">
        <w:rPr>
          <w:rFonts w:ascii="仿宋_GB2312" w:eastAsia="仿宋_GB2312" w:hint="eastAsia"/>
          <w:sz w:val="32"/>
          <w:szCs w:val="32"/>
        </w:rPr>
        <w:t>（四）</w:t>
      </w:r>
      <w:r w:rsidR="008B19C9" w:rsidRPr="00673B29">
        <w:rPr>
          <w:rFonts w:ascii="仿宋_GB2312" w:eastAsia="仿宋_GB2312" w:hint="eastAsia"/>
          <w:sz w:val="32"/>
          <w:szCs w:val="32"/>
        </w:rPr>
        <w:t>“先</w:t>
      </w:r>
      <w:r w:rsidR="007B4D21" w:rsidRPr="00673B29">
        <w:rPr>
          <w:rFonts w:ascii="仿宋_GB2312" w:eastAsia="仿宋_GB2312" w:hint="eastAsia"/>
          <w:sz w:val="32"/>
          <w:szCs w:val="32"/>
        </w:rPr>
        <w:t>实习</w:t>
      </w:r>
      <w:r w:rsidR="008B19C9" w:rsidRPr="00673B29">
        <w:rPr>
          <w:rFonts w:ascii="仿宋_GB2312" w:eastAsia="仿宋_GB2312" w:hint="eastAsia"/>
          <w:sz w:val="32"/>
          <w:szCs w:val="32"/>
        </w:rPr>
        <w:t>、再考证”阶段性措施的实施期限原则上为一年，</w:t>
      </w:r>
      <w:proofErr w:type="gramStart"/>
      <w:r w:rsidR="008B19C9" w:rsidRPr="00673B29">
        <w:rPr>
          <w:rFonts w:ascii="仿宋_GB2312" w:eastAsia="仿宋_GB2312" w:hint="eastAsia"/>
          <w:sz w:val="32"/>
          <w:szCs w:val="32"/>
        </w:rPr>
        <w:t>自七部门</w:t>
      </w:r>
      <w:proofErr w:type="gramEnd"/>
      <w:r w:rsidR="008B19C9" w:rsidRPr="00673B29">
        <w:rPr>
          <w:rFonts w:ascii="仿宋_GB2312" w:eastAsia="仿宋_GB2312" w:hint="eastAsia"/>
          <w:sz w:val="32"/>
          <w:szCs w:val="32"/>
        </w:rPr>
        <w:t>《通知》印发之日起计算。</w:t>
      </w:r>
    </w:p>
    <w:p w:rsidR="005F6453" w:rsidRDefault="00082493" w:rsidP="00AD3E5C">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附件：</w:t>
      </w:r>
      <w:r w:rsidR="005F6453">
        <w:rPr>
          <w:rFonts w:ascii="仿宋_GB2312" w:eastAsia="仿宋_GB2312" w:hint="eastAsia"/>
          <w:sz w:val="32"/>
          <w:szCs w:val="32"/>
        </w:rPr>
        <w:t>1</w:t>
      </w:r>
      <w:r w:rsidR="005F6453">
        <w:rPr>
          <w:rFonts w:ascii="仿宋_GB2312" w:eastAsia="仿宋_GB2312"/>
          <w:sz w:val="32"/>
          <w:szCs w:val="32"/>
        </w:rPr>
        <w:t>.</w:t>
      </w:r>
      <w:r w:rsidR="005F6453">
        <w:rPr>
          <w:rFonts w:ascii="仿宋_GB2312" w:eastAsia="仿宋_GB2312" w:hint="eastAsia"/>
          <w:sz w:val="32"/>
          <w:szCs w:val="32"/>
        </w:rPr>
        <w:t>全国律协</w:t>
      </w:r>
      <w:proofErr w:type="gramStart"/>
      <w:r w:rsidR="005F6453">
        <w:rPr>
          <w:rFonts w:ascii="仿宋_GB2312" w:eastAsia="仿宋_GB2312" w:hint="eastAsia"/>
          <w:sz w:val="32"/>
          <w:szCs w:val="32"/>
        </w:rPr>
        <w:t>《</w:t>
      </w:r>
      <w:proofErr w:type="gramEnd"/>
      <w:r w:rsidR="005F6453">
        <w:rPr>
          <w:rFonts w:ascii="仿宋_GB2312" w:eastAsia="仿宋_GB2312" w:hint="eastAsia"/>
          <w:sz w:val="32"/>
          <w:szCs w:val="32"/>
        </w:rPr>
        <w:t>关于做好律师行业应对新冠肺炎疫情</w:t>
      </w:r>
    </w:p>
    <w:p w:rsidR="00060E31" w:rsidRDefault="005F6453" w:rsidP="005F6453">
      <w:pPr>
        <w:spacing w:line="560" w:lineRule="exact"/>
        <w:ind w:firstLineChars="600" w:firstLine="1920"/>
        <w:rPr>
          <w:rFonts w:ascii="仿宋_GB2312" w:eastAsia="仿宋_GB2312"/>
          <w:sz w:val="32"/>
          <w:szCs w:val="32"/>
        </w:rPr>
      </w:pPr>
      <w:r>
        <w:rPr>
          <w:rFonts w:ascii="仿宋_GB2312" w:eastAsia="仿宋_GB2312" w:hint="eastAsia"/>
          <w:sz w:val="32"/>
          <w:szCs w:val="32"/>
        </w:rPr>
        <w:t>影响实施“先上岗、再考证”相关工作的通知</w:t>
      </w:r>
      <w:proofErr w:type="gramStart"/>
      <w:r>
        <w:rPr>
          <w:rFonts w:ascii="仿宋_GB2312" w:eastAsia="仿宋_GB2312" w:hint="eastAsia"/>
          <w:sz w:val="32"/>
          <w:szCs w:val="32"/>
        </w:rPr>
        <w:t>》</w:t>
      </w:r>
      <w:proofErr w:type="gramEnd"/>
      <w:r w:rsidR="00060E31">
        <w:rPr>
          <w:rFonts w:ascii="仿宋_GB2312" w:eastAsia="仿宋_GB2312" w:hint="eastAsia"/>
          <w:sz w:val="32"/>
          <w:szCs w:val="32"/>
        </w:rPr>
        <w:t>（律</w:t>
      </w:r>
    </w:p>
    <w:p w:rsidR="005F6453" w:rsidRDefault="00060E31" w:rsidP="005F6453">
      <w:pPr>
        <w:spacing w:line="560" w:lineRule="exact"/>
        <w:ind w:firstLineChars="600" w:firstLine="1920"/>
        <w:rPr>
          <w:rFonts w:ascii="仿宋_GB2312" w:eastAsia="仿宋_GB2312"/>
          <w:sz w:val="32"/>
          <w:szCs w:val="32"/>
        </w:rPr>
      </w:pPr>
      <w:proofErr w:type="gramStart"/>
      <w:r>
        <w:rPr>
          <w:rFonts w:ascii="仿宋_GB2312" w:eastAsia="仿宋_GB2312" w:hint="eastAsia"/>
          <w:sz w:val="32"/>
          <w:szCs w:val="32"/>
        </w:rPr>
        <w:t>发通〔2</w:t>
      </w:r>
      <w:r>
        <w:rPr>
          <w:rFonts w:ascii="仿宋_GB2312" w:eastAsia="仿宋_GB2312"/>
          <w:sz w:val="32"/>
          <w:szCs w:val="32"/>
        </w:rPr>
        <w:t>020</w:t>
      </w:r>
      <w:r>
        <w:rPr>
          <w:rFonts w:ascii="仿宋_GB2312" w:eastAsia="仿宋_GB2312" w:hint="eastAsia"/>
          <w:sz w:val="32"/>
          <w:szCs w:val="32"/>
        </w:rPr>
        <w:t>〕</w:t>
      </w:r>
      <w:proofErr w:type="gramEnd"/>
      <w:r>
        <w:rPr>
          <w:rFonts w:ascii="仿宋_GB2312" w:eastAsia="仿宋_GB2312"/>
          <w:sz w:val="32"/>
          <w:szCs w:val="32"/>
        </w:rPr>
        <w:t>6</w:t>
      </w:r>
      <w:r>
        <w:rPr>
          <w:rFonts w:ascii="仿宋_GB2312" w:eastAsia="仿宋_GB2312" w:hint="eastAsia"/>
          <w:sz w:val="32"/>
          <w:szCs w:val="32"/>
        </w:rPr>
        <w:t>号）</w:t>
      </w:r>
    </w:p>
    <w:p w:rsidR="00AD3E5C" w:rsidRDefault="005F6453" w:rsidP="005F6453">
      <w:pPr>
        <w:spacing w:line="560" w:lineRule="exact"/>
        <w:ind w:firstLineChars="500" w:firstLine="1600"/>
        <w:rPr>
          <w:rFonts w:ascii="仿宋_GB2312" w:eastAsia="仿宋_GB2312"/>
          <w:sz w:val="32"/>
          <w:szCs w:val="32"/>
        </w:rPr>
      </w:pPr>
      <w:r>
        <w:rPr>
          <w:rFonts w:ascii="仿宋_GB2312" w:eastAsia="仿宋_GB2312"/>
          <w:sz w:val="32"/>
          <w:szCs w:val="32"/>
        </w:rPr>
        <w:t>2</w:t>
      </w:r>
      <w:r w:rsidR="00AD3E5C">
        <w:rPr>
          <w:rFonts w:ascii="仿宋_GB2312" w:eastAsia="仿宋_GB2312" w:hint="eastAsia"/>
          <w:sz w:val="32"/>
          <w:szCs w:val="32"/>
        </w:rPr>
        <w:t>.</w:t>
      </w:r>
      <w:r w:rsidR="00AD3E5C">
        <w:rPr>
          <w:rFonts w:ascii="仿宋_GB2312" w:eastAsia="仿宋_GB2312" w:hint="eastAsia"/>
          <w:spacing w:val="-10"/>
          <w:sz w:val="32"/>
          <w:szCs w:val="32"/>
        </w:rPr>
        <w:t>“先</w:t>
      </w:r>
      <w:r w:rsidR="007B4D21">
        <w:rPr>
          <w:rFonts w:ascii="仿宋_GB2312" w:eastAsia="仿宋_GB2312" w:hint="eastAsia"/>
          <w:spacing w:val="-10"/>
          <w:sz w:val="32"/>
          <w:szCs w:val="32"/>
        </w:rPr>
        <w:t>实习</w:t>
      </w:r>
      <w:r w:rsidR="00AD3E5C">
        <w:rPr>
          <w:rFonts w:ascii="仿宋_GB2312" w:eastAsia="仿宋_GB2312" w:hint="eastAsia"/>
          <w:spacing w:val="-10"/>
          <w:sz w:val="32"/>
          <w:szCs w:val="32"/>
        </w:rPr>
        <w:t>、再考证”类实习申请表</w:t>
      </w:r>
    </w:p>
    <w:p w:rsidR="00AD3E5C" w:rsidRDefault="005F6453" w:rsidP="00AD3E5C">
      <w:pPr>
        <w:spacing w:line="560" w:lineRule="exact"/>
        <w:ind w:firstLineChars="500" w:firstLine="1600"/>
        <w:rPr>
          <w:rFonts w:ascii="仿宋_GB2312" w:eastAsia="仿宋_GB2312"/>
          <w:sz w:val="32"/>
          <w:szCs w:val="32"/>
        </w:rPr>
      </w:pPr>
      <w:r>
        <w:rPr>
          <w:rFonts w:ascii="仿宋_GB2312" w:eastAsia="仿宋_GB2312"/>
          <w:sz w:val="32"/>
          <w:szCs w:val="32"/>
        </w:rPr>
        <w:t>3</w:t>
      </w:r>
      <w:r w:rsidR="00AD3E5C">
        <w:rPr>
          <w:rFonts w:ascii="仿宋_GB2312" w:eastAsia="仿宋_GB2312"/>
          <w:sz w:val="32"/>
          <w:szCs w:val="32"/>
        </w:rPr>
        <w:t>.</w:t>
      </w:r>
      <w:r w:rsidR="00AD3E5C">
        <w:rPr>
          <w:rFonts w:ascii="仿宋_GB2312" w:eastAsia="仿宋_GB2312" w:hint="eastAsia"/>
          <w:spacing w:val="-10"/>
          <w:sz w:val="32"/>
          <w:szCs w:val="32"/>
        </w:rPr>
        <w:t>“先</w:t>
      </w:r>
      <w:r w:rsidR="007B4D21">
        <w:rPr>
          <w:rFonts w:ascii="仿宋_GB2312" w:eastAsia="仿宋_GB2312" w:hint="eastAsia"/>
          <w:spacing w:val="-10"/>
          <w:sz w:val="32"/>
          <w:szCs w:val="32"/>
        </w:rPr>
        <w:t>实习</w:t>
      </w:r>
      <w:r w:rsidR="00AD3E5C">
        <w:rPr>
          <w:rFonts w:ascii="仿宋_GB2312" w:eastAsia="仿宋_GB2312" w:hint="eastAsia"/>
          <w:spacing w:val="-10"/>
          <w:sz w:val="32"/>
          <w:szCs w:val="32"/>
        </w:rPr>
        <w:t>、再考证”类实习考核登记表</w:t>
      </w:r>
    </w:p>
    <w:p w:rsidR="00FF60DE" w:rsidRDefault="00FF60DE">
      <w:pPr>
        <w:spacing w:line="560" w:lineRule="exact"/>
        <w:rPr>
          <w:rFonts w:ascii="仿宋_GB2312" w:eastAsia="仿宋_GB2312"/>
          <w:sz w:val="32"/>
          <w:szCs w:val="32"/>
        </w:rPr>
      </w:pPr>
    </w:p>
    <w:p w:rsidR="00000742" w:rsidRDefault="00000742">
      <w:pPr>
        <w:spacing w:line="560" w:lineRule="exact"/>
        <w:rPr>
          <w:rFonts w:ascii="仿宋_GB2312" w:eastAsia="仿宋_GB2312"/>
          <w:sz w:val="32"/>
          <w:szCs w:val="32"/>
        </w:rPr>
      </w:pPr>
    </w:p>
    <w:p w:rsidR="00000742" w:rsidRPr="005F6453" w:rsidRDefault="00000742">
      <w:pPr>
        <w:spacing w:line="560" w:lineRule="exact"/>
        <w:rPr>
          <w:rFonts w:ascii="仿宋_GB2312" w:eastAsia="仿宋_GB2312"/>
          <w:sz w:val="32"/>
          <w:szCs w:val="32"/>
        </w:rPr>
      </w:pPr>
    </w:p>
    <w:p w:rsidR="00FF60DE" w:rsidRDefault="00082493">
      <w:pPr>
        <w:spacing w:line="560" w:lineRule="exact"/>
        <w:ind w:rightChars="633" w:right="1329"/>
        <w:jc w:val="right"/>
        <w:rPr>
          <w:rFonts w:ascii="仿宋_GB2312" w:eastAsia="仿宋_GB2312"/>
          <w:sz w:val="32"/>
          <w:szCs w:val="32"/>
        </w:rPr>
      </w:pPr>
      <w:r>
        <w:rPr>
          <w:rFonts w:ascii="仿宋_GB2312" w:eastAsia="仿宋_GB2312" w:hint="eastAsia"/>
          <w:sz w:val="32"/>
          <w:szCs w:val="32"/>
        </w:rPr>
        <w:t>广东省律师协会</w:t>
      </w:r>
    </w:p>
    <w:p w:rsidR="005F6453" w:rsidRDefault="00082493" w:rsidP="00060E31">
      <w:pPr>
        <w:spacing w:line="560" w:lineRule="exact"/>
        <w:ind w:rightChars="566" w:right="1189"/>
        <w:jc w:val="right"/>
        <w:rPr>
          <w:rFonts w:ascii="仿宋_GB2312" w:eastAsia="仿宋_GB2312"/>
          <w:sz w:val="32"/>
          <w:szCs w:val="32"/>
        </w:rPr>
      </w:pPr>
      <w:r>
        <w:rPr>
          <w:rFonts w:ascii="仿宋_GB2312" w:eastAsia="仿宋_GB2312" w:hint="eastAsia"/>
          <w:sz w:val="32"/>
          <w:szCs w:val="32"/>
        </w:rPr>
        <w:t>2020年5月</w:t>
      </w:r>
      <w:r w:rsidR="00A613BE">
        <w:rPr>
          <w:rFonts w:ascii="仿宋_GB2312" w:eastAsia="仿宋_GB2312"/>
          <w:sz w:val="32"/>
          <w:szCs w:val="32"/>
        </w:rPr>
        <w:t>20</w:t>
      </w:r>
      <w:r>
        <w:rPr>
          <w:rFonts w:ascii="仿宋_GB2312" w:eastAsia="仿宋_GB2312" w:hint="eastAsia"/>
          <w:sz w:val="32"/>
          <w:szCs w:val="32"/>
        </w:rPr>
        <w:t>日</w:t>
      </w:r>
    </w:p>
    <w:p w:rsidR="00276411" w:rsidRPr="00276411" w:rsidRDefault="00276411" w:rsidP="00276411">
      <w:pPr>
        <w:spacing w:line="560" w:lineRule="exact"/>
        <w:ind w:firstLineChars="200" w:firstLine="640"/>
        <w:rPr>
          <w:rFonts w:ascii="仿宋_GB2312" w:eastAsia="仿宋_GB2312"/>
          <w:sz w:val="32"/>
          <w:szCs w:val="32"/>
        </w:rPr>
      </w:pPr>
      <w:r w:rsidRPr="00276411">
        <w:rPr>
          <w:rFonts w:ascii="仿宋_GB2312" w:eastAsia="仿宋_GB2312" w:hint="eastAsia"/>
          <w:sz w:val="32"/>
          <w:szCs w:val="32"/>
        </w:rPr>
        <w:t>（联系人：苏铭言，电话：</w:t>
      </w:r>
      <w:r w:rsidRPr="00276411">
        <w:rPr>
          <w:rFonts w:ascii="仿宋_GB2312" w:eastAsia="仿宋_GB2312"/>
          <w:sz w:val="32"/>
          <w:szCs w:val="32"/>
        </w:rPr>
        <w:t>020-66826679）</w:t>
      </w:r>
    </w:p>
    <w:p w:rsidR="008C0D09" w:rsidRPr="00276411"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A613BE" w:rsidRDefault="00A613BE" w:rsidP="00B547B3">
      <w:pPr>
        <w:spacing w:line="560" w:lineRule="exact"/>
        <w:ind w:rightChars="566" w:right="1189"/>
        <w:jc w:val="left"/>
        <w:rPr>
          <w:rFonts w:ascii="仿宋_GB2312" w:eastAsia="仿宋_GB2312"/>
          <w:sz w:val="32"/>
          <w:szCs w:val="32"/>
        </w:rPr>
      </w:pPr>
    </w:p>
    <w:p w:rsidR="00252693" w:rsidRDefault="00252693"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Default="008C0D09" w:rsidP="00B547B3">
      <w:pPr>
        <w:spacing w:line="560" w:lineRule="exact"/>
        <w:ind w:rightChars="566" w:right="1189"/>
        <w:jc w:val="left"/>
        <w:rPr>
          <w:rFonts w:ascii="仿宋_GB2312" w:eastAsia="仿宋_GB2312"/>
          <w:sz w:val="32"/>
          <w:szCs w:val="32"/>
        </w:rPr>
      </w:pPr>
    </w:p>
    <w:p w:rsidR="008C0D09" w:rsidRPr="002A1D1D" w:rsidRDefault="002A1D1D" w:rsidP="00B547B3">
      <w:pPr>
        <w:spacing w:line="560" w:lineRule="exact"/>
        <w:ind w:rightChars="566" w:right="1189"/>
        <w:jc w:val="left"/>
        <w:rPr>
          <w:rFonts w:ascii="黑体" w:eastAsia="黑体" w:hAnsi="黑体"/>
          <w:sz w:val="32"/>
          <w:szCs w:val="32"/>
        </w:rPr>
      </w:pPr>
      <w:r w:rsidRPr="002A1D1D">
        <w:rPr>
          <w:rFonts w:ascii="黑体" w:eastAsia="黑体" w:hAnsi="黑体"/>
          <w:noProof/>
          <w:sz w:val="32"/>
          <w:szCs w:val="32"/>
        </w:rPr>
        <w:lastRenderedPageBreak/>
        <w:drawing>
          <wp:anchor distT="0" distB="0" distL="114300" distR="114300" simplePos="0" relativeHeight="251662336" behindDoc="1" locked="0" layoutInCell="1" allowOverlap="1">
            <wp:simplePos x="0" y="0"/>
            <wp:positionH relativeFrom="column">
              <wp:posOffset>-721361</wp:posOffset>
            </wp:positionH>
            <wp:positionV relativeFrom="paragraph">
              <wp:posOffset>-1017905</wp:posOffset>
            </wp:positionV>
            <wp:extent cx="6846572" cy="9022715"/>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9">
                      <a:extLst>
                        <a:ext uri="{28A0092B-C50C-407E-A947-70E740481C1C}">
                          <a14:useLocalDpi xmlns:a14="http://schemas.microsoft.com/office/drawing/2010/main" val="0"/>
                        </a:ext>
                      </a:extLst>
                    </a:blip>
                    <a:stretch>
                      <a:fillRect/>
                    </a:stretch>
                  </pic:blipFill>
                  <pic:spPr>
                    <a:xfrm>
                      <a:off x="0" y="0"/>
                      <a:ext cx="6846572" cy="9022715"/>
                    </a:xfrm>
                    <a:prstGeom prst="rect">
                      <a:avLst/>
                    </a:prstGeom>
                  </pic:spPr>
                </pic:pic>
              </a:graphicData>
            </a:graphic>
            <wp14:sizeRelH relativeFrom="margin">
              <wp14:pctWidth>0</wp14:pctWidth>
            </wp14:sizeRelH>
            <wp14:sizeRelV relativeFrom="margin">
              <wp14:pctHeight>0</wp14:pctHeight>
            </wp14:sizeRelV>
          </wp:anchor>
        </w:drawing>
      </w:r>
      <w:r w:rsidRPr="002A1D1D">
        <w:rPr>
          <w:rFonts w:ascii="黑体" w:eastAsia="黑体" w:hAnsi="黑体" w:hint="eastAsia"/>
          <w:sz w:val="32"/>
          <w:szCs w:val="32"/>
        </w:rPr>
        <w:t>附件1</w:t>
      </w:r>
    </w:p>
    <w:p w:rsidR="008C0D09" w:rsidRDefault="008C0D09"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7C07FB" w:rsidP="00B547B3">
      <w:pPr>
        <w:spacing w:line="560" w:lineRule="exact"/>
        <w:ind w:rightChars="566" w:right="1189"/>
        <w:jc w:val="left"/>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3360" behindDoc="0" locked="0" layoutInCell="1" allowOverlap="1">
            <wp:simplePos x="0" y="0"/>
            <wp:positionH relativeFrom="column">
              <wp:posOffset>-713922</wp:posOffset>
            </wp:positionH>
            <wp:positionV relativeFrom="paragraph">
              <wp:posOffset>-1046480</wp:posOffset>
            </wp:positionV>
            <wp:extent cx="6857243" cy="8999340"/>
            <wp:effectExtent l="0" t="0" r="127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0">
                      <a:extLst>
                        <a:ext uri="{28A0092B-C50C-407E-A947-70E740481C1C}">
                          <a14:useLocalDpi xmlns:a14="http://schemas.microsoft.com/office/drawing/2010/main" val="0"/>
                        </a:ext>
                      </a:extLst>
                    </a:blip>
                    <a:stretch>
                      <a:fillRect/>
                    </a:stretch>
                  </pic:blipFill>
                  <pic:spPr>
                    <a:xfrm>
                      <a:off x="0" y="0"/>
                      <a:ext cx="6857243" cy="8999340"/>
                    </a:xfrm>
                    <a:prstGeom prst="rect">
                      <a:avLst/>
                    </a:prstGeom>
                  </pic:spPr>
                </pic:pic>
              </a:graphicData>
            </a:graphic>
            <wp14:sizeRelH relativeFrom="margin">
              <wp14:pctWidth>0</wp14:pctWidth>
            </wp14:sizeRelH>
            <wp14:sizeRelV relativeFrom="margin">
              <wp14:pctHeight>0</wp14:pctHeight>
            </wp14:sizeRelV>
          </wp:anchor>
        </w:drawing>
      </w: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7C07FB" w:rsidP="00B547B3">
      <w:pPr>
        <w:spacing w:line="560" w:lineRule="exact"/>
        <w:ind w:rightChars="566" w:right="1189"/>
        <w:jc w:val="left"/>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4384" behindDoc="0" locked="0" layoutInCell="1" allowOverlap="1">
            <wp:simplePos x="0" y="0"/>
            <wp:positionH relativeFrom="column">
              <wp:posOffset>-729084</wp:posOffset>
            </wp:positionH>
            <wp:positionV relativeFrom="paragraph">
              <wp:posOffset>-1056005</wp:posOffset>
            </wp:positionV>
            <wp:extent cx="6831581" cy="9019723"/>
            <wp:effectExtent l="0" t="0" r="762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11">
                      <a:extLst>
                        <a:ext uri="{28A0092B-C50C-407E-A947-70E740481C1C}">
                          <a14:useLocalDpi xmlns:a14="http://schemas.microsoft.com/office/drawing/2010/main" val="0"/>
                        </a:ext>
                      </a:extLst>
                    </a:blip>
                    <a:stretch>
                      <a:fillRect/>
                    </a:stretch>
                  </pic:blipFill>
                  <pic:spPr>
                    <a:xfrm>
                      <a:off x="0" y="0"/>
                      <a:ext cx="6831581" cy="9019723"/>
                    </a:xfrm>
                    <a:prstGeom prst="rect">
                      <a:avLst/>
                    </a:prstGeom>
                  </pic:spPr>
                </pic:pic>
              </a:graphicData>
            </a:graphic>
            <wp14:sizeRelH relativeFrom="margin">
              <wp14:pctWidth>0</wp14:pctWidth>
            </wp14:sizeRelH>
            <wp14:sizeRelV relativeFrom="margin">
              <wp14:pctHeight>0</wp14:pctHeight>
            </wp14:sizeRelV>
          </wp:anchor>
        </w:drawing>
      </w: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276411" w:rsidP="00B547B3">
      <w:pPr>
        <w:spacing w:line="560" w:lineRule="exact"/>
        <w:ind w:rightChars="566" w:right="1189"/>
        <w:jc w:val="left"/>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5408" behindDoc="0" locked="0" layoutInCell="1" allowOverlap="1">
            <wp:simplePos x="0" y="0"/>
            <wp:positionH relativeFrom="column">
              <wp:posOffset>-711262</wp:posOffset>
            </wp:positionH>
            <wp:positionV relativeFrom="paragraph">
              <wp:posOffset>-941705</wp:posOffset>
            </wp:positionV>
            <wp:extent cx="6844788" cy="9029024"/>
            <wp:effectExtent l="0" t="0" r="0" b="127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png"/>
                    <pic:cNvPicPr/>
                  </pic:nvPicPr>
                  <pic:blipFill>
                    <a:blip r:embed="rId12">
                      <a:extLst>
                        <a:ext uri="{28A0092B-C50C-407E-A947-70E740481C1C}">
                          <a14:useLocalDpi xmlns:a14="http://schemas.microsoft.com/office/drawing/2010/main" val="0"/>
                        </a:ext>
                      </a:extLst>
                    </a:blip>
                    <a:stretch>
                      <a:fillRect/>
                    </a:stretch>
                  </pic:blipFill>
                  <pic:spPr>
                    <a:xfrm>
                      <a:off x="0" y="0"/>
                      <a:ext cx="6844788" cy="9029024"/>
                    </a:xfrm>
                    <a:prstGeom prst="rect">
                      <a:avLst/>
                    </a:prstGeom>
                  </pic:spPr>
                </pic:pic>
              </a:graphicData>
            </a:graphic>
            <wp14:sizeRelH relativeFrom="margin">
              <wp14:pctWidth>0</wp14:pctWidth>
            </wp14:sizeRelH>
            <wp14:sizeRelV relativeFrom="margin">
              <wp14:pctHeight>0</wp14:pctHeight>
            </wp14:sizeRelV>
          </wp:anchor>
        </w:drawing>
      </w: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812231" w:rsidRDefault="00812231" w:rsidP="00B547B3">
      <w:pPr>
        <w:spacing w:line="560" w:lineRule="exact"/>
        <w:ind w:rightChars="566" w:right="1189"/>
        <w:jc w:val="left"/>
        <w:rPr>
          <w:rFonts w:ascii="仿宋_GB2312" w:eastAsia="仿宋_GB2312"/>
          <w:sz w:val="32"/>
          <w:szCs w:val="32"/>
        </w:rPr>
      </w:pPr>
    </w:p>
    <w:p w:rsidR="00B547B3" w:rsidRPr="00B547B3" w:rsidRDefault="00B547B3" w:rsidP="00B547B3">
      <w:pPr>
        <w:rPr>
          <w:rFonts w:ascii="黑体" w:eastAsia="黑体" w:hAnsi="黑体" w:cs="Times New Roman"/>
          <w:sz w:val="32"/>
          <w:szCs w:val="32"/>
        </w:rPr>
      </w:pPr>
      <w:r w:rsidRPr="00B547B3">
        <w:rPr>
          <w:rFonts w:ascii="黑体" w:eastAsia="黑体" w:hAnsi="黑体" w:cs="Times New Roman" w:hint="eastAsia"/>
          <w:sz w:val="32"/>
          <w:szCs w:val="32"/>
        </w:rPr>
        <w:lastRenderedPageBreak/>
        <w:t>附件</w:t>
      </w:r>
      <w:r w:rsidR="0094082D">
        <w:rPr>
          <w:rFonts w:ascii="黑体" w:eastAsia="黑体" w:hAnsi="黑体" w:cs="Times New Roman"/>
          <w:sz w:val="32"/>
          <w:szCs w:val="32"/>
        </w:rPr>
        <w:t>2</w:t>
      </w:r>
    </w:p>
    <w:p w:rsidR="00B547B3" w:rsidRPr="00B547B3" w:rsidRDefault="00B547B3" w:rsidP="00B547B3">
      <w:pPr>
        <w:spacing w:line="500" w:lineRule="exact"/>
        <w:jc w:val="center"/>
        <w:rPr>
          <w:rFonts w:ascii="微软简标宋" w:eastAsia="微软简标宋" w:hAnsi="Calibri" w:cs="Times New Roman"/>
          <w:sz w:val="44"/>
          <w:szCs w:val="44"/>
        </w:rPr>
      </w:pPr>
      <w:r w:rsidRPr="00B547B3">
        <w:rPr>
          <w:rFonts w:ascii="微软简标宋" w:eastAsia="微软简标宋" w:hAnsi="Calibri" w:cs="Times New Roman" w:hint="eastAsia"/>
          <w:sz w:val="44"/>
          <w:szCs w:val="44"/>
        </w:rPr>
        <w:t>广东省申请律师执业人员实习申请表</w:t>
      </w:r>
    </w:p>
    <w:p w:rsidR="00B547B3" w:rsidRPr="00B547B3" w:rsidRDefault="00B547B3" w:rsidP="00B547B3">
      <w:pPr>
        <w:spacing w:line="500" w:lineRule="exact"/>
        <w:jc w:val="center"/>
        <w:rPr>
          <w:rFonts w:ascii="楷体_GB2312" w:eastAsia="楷体_GB2312" w:hAnsi="Calibri" w:cs="Times New Roman"/>
          <w:sz w:val="32"/>
          <w:szCs w:val="32"/>
        </w:rPr>
      </w:pPr>
      <w:r w:rsidRPr="00B547B3">
        <w:rPr>
          <w:rFonts w:ascii="楷体_GB2312" w:eastAsia="楷体_GB2312" w:hAnsi="Calibri" w:cs="Times New Roman" w:hint="eastAsia"/>
          <w:sz w:val="32"/>
          <w:szCs w:val="32"/>
        </w:rPr>
        <w:t>（“先</w:t>
      </w:r>
      <w:r w:rsidR="007B4D21">
        <w:rPr>
          <w:rFonts w:ascii="楷体_GB2312" w:eastAsia="楷体_GB2312" w:hAnsi="Calibri" w:cs="Times New Roman" w:hint="eastAsia"/>
          <w:sz w:val="32"/>
          <w:szCs w:val="32"/>
        </w:rPr>
        <w:t>实习</w:t>
      </w:r>
      <w:r w:rsidRPr="00B547B3">
        <w:rPr>
          <w:rFonts w:ascii="楷体_GB2312" w:eastAsia="楷体_GB2312" w:hAnsi="Calibri" w:cs="Times New Roman" w:hint="eastAsia"/>
          <w:sz w:val="32"/>
          <w:szCs w:val="32"/>
        </w:rPr>
        <w:t>、再考证”类）</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2"/>
        <w:gridCol w:w="508"/>
        <w:gridCol w:w="770"/>
        <w:gridCol w:w="777"/>
        <w:gridCol w:w="973"/>
        <w:gridCol w:w="383"/>
        <w:gridCol w:w="534"/>
        <w:gridCol w:w="75"/>
        <w:gridCol w:w="756"/>
        <w:gridCol w:w="95"/>
        <w:gridCol w:w="1093"/>
        <w:gridCol w:w="41"/>
        <w:gridCol w:w="466"/>
        <w:gridCol w:w="242"/>
        <w:gridCol w:w="527"/>
        <w:gridCol w:w="491"/>
        <w:gridCol w:w="1260"/>
      </w:tblGrid>
      <w:tr w:rsidR="00B547B3" w:rsidRPr="00B547B3" w:rsidTr="00B547B3">
        <w:trPr>
          <w:cantSplit/>
          <w:trHeight w:val="624"/>
          <w:jc w:val="center"/>
        </w:trPr>
        <w:tc>
          <w:tcPr>
            <w:tcW w:w="1188"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姓名</w:t>
            </w:r>
          </w:p>
        </w:tc>
        <w:tc>
          <w:tcPr>
            <w:tcW w:w="1310"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性别</w:t>
            </w:r>
          </w:p>
        </w:tc>
        <w:tc>
          <w:tcPr>
            <w:tcW w:w="973"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民族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出生年月</w:t>
            </w:r>
          </w:p>
        </w:tc>
        <w:tc>
          <w:tcPr>
            <w:tcW w:w="1235"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751" w:type="dxa"/>
            <w:gridSpan w:val="2"/>
            <w:vMerge w:val="restart"/>
            <w:tcBorders>
              <w:top w:val="single" w:sz="4" w:space="0" w:color="auto"/>
              <w:left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r w:rsidRPr="00B547B3">
              <w:rPr>
                <w:rFonts w:ascii="宋体" w:eastAsia="宋体" w:hAnsi="宋体" w:cs="Times New Roman" w:hint="eastAsia"/>
                <w:szCs w:val="21"/>
              </w:rPr>
              <w:t>近期大一寸免冠蓝色底彩照两张（</w:t>
            </w:r>
            <w:proofErr w:type="gramStart"/>
            <w:r w:rsidRPr="00B547B3">
              <w:rPr>
                <w:rFonts w:ascii="宋体" w:eastAsia="宋体" w:hAnsi="宋体" w:cs="Times New Roman" w:hint="eastAsia"/>
                <w:szCs w:val="21"/>
              </w:rPr>
              <w:t>一</w:t>
            </w:r>
            <w:proofErr w:type="gramEnd"/>
            <w:r w:rsidRPr="00B547B3">
              <w:rPr>
                <w:rFonts w:ascii="宋体" w:eastAsia="宋体" w:hAnsi="宋体" w:cs="Times New Roman" w:hint="eastAsia"/>
                <w:szCs w:val="21"/>
              </w:rPr>
              <w:t>张贴于此处，一张用于制作实习证）</w:t>
            </w:r>
          </w:p>
        </w:tc>
      </w:tr>
      <w:tr w:rsidR="00B547B3" w:rsidRPr="00B547B3" w:rsidTr="00B547B3">
        <w:trPr>
          <w:cantSplit/>
          <w:trHeight w:val="624"/>
          <w:jc w:val="center"/>
        </w:trPr>
        <w:tc>
          <w:tcPr>
            <w:tcW w:w="1188"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政治面貌</w:t>
            </w:r>
          </w:p>
        </w:tc>
        <w:tc>
          <w:tcPr>
            <w:tcW w:w="1310"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777"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学历</w:t>
            </w:r>
          </w:p>
        </w:tc>
        <w:tc>
          <w:tcPr>
            <w:tcW w:w="973"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学位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专业</w:t>
            </w:r>
          </w:p>
        </w:tc>
        <w:tc>
          <w:tcPr>
            <w:tcW w:w="1235"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751" w:type="dxa"/>
            <w:gridSpan w:val="2"/>
            <w:vMerge/>
            <w:tcBorders>
              <w:top w:val="single" w:sz="4" w:space="0" w:color="auto"/>
              <w:left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p>
        </w:tc>
      </w:tr>
      <w:tr w:rsidR="00B547B3" w:rsidRPr="00B547B3" w:rsidTr="00B547B3">
        <w:trPr>
          <w:cantSplit/>
          <w:trHeight w:val="624"/>
          <w:jc w:val="center"/>
        </w:trPr>
        <w:tc>
          <w:tcPr>
            <w:tcW w:w="2498" w:type="dxa"/>
            <w:gridSpan w:val="4"/>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毕业院校</w:t>
            </w:r>
          </w:p>
        </w:tc>
        <w:tc>
          <w:tcPr>
            <w:tcW w:w="5962" w:type="dxa"/>
            <w:gridSpan w:val="1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ind w:leftChars="-120" w:left="-252"/>
              <w:jc w:val="center"/>
              <w:rPr>
                <w:rFonts w:ascii="宋体" w:eastAsia="宋体" w:hAnsi="宋体" w:cs="Times New Roman"/>
                <w:szCs w:val="21"/>
              </w:rPr>
            </w:pPr>
          </w:p>
        </w:tc>
        <w:tc>
          <w:tcPr>
            <w:tcW w:w="1751" w:type="dxa"/>
            <w:gridSpan w:val="2"/>
            <w:vMerge/>
            <w:tcBorders>
              <w:left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p>
        </w:tc>
      </w:tr>
      <w:tr w:rsidR="00B547B3" w:rsidRPr="00B547B3" w:rsidTr="00B547B3">
        <w:trPr>
          <w:cantSplit/>
          <w:trHeight w:val="624"/>
          <w:jc w:val="center"/>
        </w:trPr>
        <w:tc>
          <w:tcPr>
            <w:tcW w:w="2498"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学历证书编号</w:t>
            </w:r>
          </w:p>
        </w:tc>
        <w:tc>
          <w:tcPr>
            <w:tcW w:w="5962" w:type="dxa"/>
            <w:gridSpan w:val="1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ind w:leftChars="-120" w:left="-252"/>
              <w:jc w:val="center"/>
              <w:rPr>
                <w:rFonts w:ascii="宋体" w:eastAsia="宋体" w:hAnsi="宋体" w:cs="Times New Roman"/>
                <w:szCs w:val="21"/>
              </w:rPr>
            </w:pPr>
          </w:p>
        </w:tc>
        <w:tc>
          <w:tcPr>
            <w:tcW w:w="1751" w:type="dxa"/>
            <w:gridSpan w:val="2"/>
            <w:vMerge/>
            <w:tcBorders>
              <w:left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p>
        </w:tc>
      </w:tr>
      <w:tr w:rsidR="00B547B3" w:rsidRPr="00B547B3" w:rsidTr="00B547B3">
        <w:trPr>
          <w:cantSplit/>
          <w:trHeight w:val="624"/>
          <w:jc w:val="center"/>
        </w:trPr>
        <w:tc>
          <w:tcPr>
            <w:tcW w:w="2498"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学位证书编号</w:t>
            </w:r>
          </w:p>
        </w:tc>
        <w:tc>
          <w:tcPr>
            <w:tcW w:w="5962" w:type="dxa"/>
            <w:gridSpan w:val="1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ind w:leftChars="-120" w:left="-252"/>
              <w:jc w:val="center"/>
              <w:rPr>
                <w:rFonts w:ascii="宋体" w:eastAsia="宋体" w:hAnsi="宋体" w:cs="Times New Roman"/>
                <w:szCs w:val="21"/>
              </w:rPr>
            </w:pPr>
          </w:p>
        </w:tc>
        <w:tc>
          <w:tcPr>
            <w:tcW w:w="1751" w:type="dxa"/>
            <w:gridSpan w:val="2"/>
            <w:vMerge/>
            <w:tcBorders>
              <w:left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p>
        </w:tc>
      </w:tr>
      <w:tr w:rsidR="00B547B3" w:rsidRPr="00B547B3" w:rsidTr="00B547B3">
        <w:trPr>
          <w:cantSplit/>
          <w:trHeight w:val="624"/>
          <w:jc w:val="center"/>
        </w:trPr>
        <w:tc>
          <w:tcPr>
            <w:tcW w:w="2498"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档案存放地</w:t>
            </w:r>
          </w:p>
        </w:tc>
        <w:tc>
          <w:tcPr>
            <w:tcW w:w="2667"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2060" w:type="dxa"/>
            <w:gridSpan w:val="5"/>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ind w:left="30"/>
              <w:jc w:val="center"/>
              <w:rPr>
                <w:rFonts w:ascii="宋体" w:eastAsia="宋体" w:hAnsi="宋体" w:cs="Times New Roman"/>
                <w:szCs w:val="21"/>
              </w:rPr>
            </w:pPr>
            <w:r w:rsidRPr="00B547B3">
              <w:rPr>
                <w:rFonts w:ascii="宋体" w:eastAsia="宋体" w:hAnsi="宋体" w:cs="Times New Roman" w:hint="eastAsia"/>
                <w:szCs w:val="21"/>
              </w:rPr>
              <w:t>存 档 号</w:t>
            </w:r>
          </w:p>
        </w:tc>
        <w:tc>
          <w:tcPr>
            <w:tcW w:w="1235"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751" w:type="dxa"/>
            <w:gridSpan w:val="2"/>
            <w:vMerge/>
            <w:tcBorders>
              <w:left w:val="single" w:sz="4" w:space="0" w:color="auto"/>
              <w:right w:val="single" w:sz="4" w:space="0" w:color="auto"/>
            </w:tcBorders>
            <w:vAlign w:val="center"/>
          </w:tcPr>
          <w:p w:rsidR="00B547B3" w:rsidRPr="00B547B3" w:rsidRDefault="00B547B3" w:rsidP="00B547B3">
            <w:pPr>
              <w:spacing w:line="460" w:lineRule="exact"/>
              <w:rPr>
                <w:rFonts w:ascii="宋体" w:eastAsia="宋体" w:hAnsi="宋体" w:cs="Times New Roman"/>
                <w:szCs w:val="21"/>
              </w:rPr>
            </w:pPr>
          </w:p>
        </w:tc>
      </w:tr>
      <w:tr w:rsidR="00B547B3" w:rsidRPr="00B547B3" w:rsidTr="00B547B3">
        <w:trPr>
          <w:cantSplit/>
          <w:trHeight w:val="567"/>
          <w:jc w:val="center"/>
        </w:trPr>
        <w:tc>
          <w:tcPr>
            <w:tcW w:w="2498" w:type="dxa"/>
            <w:gridSpan w:val="4"/>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户籍所在地</w:t>
            </w:r>
          </w:p>
        </w:tc>
        <w:tc>
          <w:tcPr>
            <w:tcW w:w="2667" w:type="dxa"/>
            <w:gridSpan w:val="4"/>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2060" w:type="dxa"/>
            <w:gridSpan w:val="5"/>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身份证号</w:t>
            </w:r>
          </w:p>
        </w:tc>
        <w:tc>
          <w:tcPr>
            <w:tcW w:w="2986" w:type="dxa"/>
            <w:gridSpan w:val="5"/>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r>
      <w:tr w:rsidR="00B547B3" w:rsidRPr="00B547B3" w:rsidTr="00B547B3">
        <w:trPr>
          <w:cantSplit/>
          <w:trHeight w:val="567"/>
          <w:jc w:val="center"/>
        </w:trPr>
        <w:tc>
          <w:tcPr>
            <w:tcW w:w="2498"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现居住地</w:t>
            </w:r>
          </w:p>
        </w:tc>
        <w:tc>
          <w:tcPr>
            <w:tcW w:w="7713" w:type="dxa"/>
            <w:gridSpan w:val="1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r>
      <w:tr w:rsidR="00B547B3" w:rsidRPr="00B547B3" w:rsidTr="00B547B3">
        <w:trPr>
          <w:cantSplit/>
          <w:trHeight w:val="567"/>
          <w:jc w:val="center"/>
        </w:trPr>
        <w:tc>
          <w:tcPr>
            <w:tcW w:w="1188" w:type="dxa"/>
            <w:vMerge w:val="restart"/>
            <w:tcBorders>
              <w:top w:val="single" w:sz="4" w:space="0" w:color="auto"/>
              <w:left w:val="single" w:sz="4" w:space="0" w:color="auto"/>
              <w:right w:val="nil"/>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联系电话</w:t>
            </w:r>
          </w:p>
        </w:tc>
        <w:tc>
          <w:tcPr>
            <w:tcW w:w="1310" w:type="dxa"/>
            <w:gridSpan w:val="3"/>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固定电话</w:t>
            </w:r>
          </w:p>
        </w:tc>
        <w:tc>
          <w:tcPr>
            <w:tcW w:w="3498" w:type="dxa"/>
            <w:gridSpan w:val="6"/>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188" w:type="dxa"/>
            <w:gridSpan w:val="2"/>
            <w:vMerge w:val="restart"/>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电子邮箱</w:t>
            </w:r>
          </w:p>
        </w:tc>
        <w:tc>
          <w:tcPr>
            <w:tcW w:w="3027" w:type="dxa"/>
            <w:gridSpan w:val="6"/>
            <w:vMerge w:val="restart"/>
            <w:tcBorders>
              <w:top w:val="single" w:sz="4" w:space="0" w:color="auto"/>
              <w:left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r>
      <w:tr w:rsidR="00B547B3" w:rsidRPr="00B547B3" w:rsidTr="00B547B3">
        <w:trPr>
          <w:cantSplit/>
          <w:trHeight w:val="624"/>
          <w:jc w:val="center"/>
        </w:trPr>
        <w:tc>
          <w:tcPr>
            <w:tcW w:w="1188" w:type="dxa"/>
            <w:vMerge/>
            <w:tcBorders>
              <w:left w:val="single" w:sz="4" w:space="0" w:color="auto"/>
              <w:bottom w:val="single" w:sz="4" w:space="0" w:color="auto"/>
              <w:right w:val="nil"/>
            </w:tcBorders>
            <w:vAlign w:val="center"/>
          </w:tcPr>
          <w:p w:rsidR="00B547B3" w:rsidRPr="00B547B3" w:rsidRDefault="00B547B3" w:rsidP="00B547B3">
            <w:pPr>
              <w:spacing w:line="520" w:lineRule="exact"/>
              <w:jc w:val="center"/>
              <w:rPr>
                <w:rFonts w:ascii="宋体" w:eastAsia="宋体" w:hAnsi="宋体" w:cs="Times New Roman"/>
                <w:szCs w:val="21"/>
              </w:rPr>
            </w:pPr>
          </w:p>
        </w:tc>
        <w:tc>
          <w:tcPr>
            <w:tcW w:w="1310" w:type="dxa"/>
            <w:gridSpan w:val="3"/>
            <w:tcBorders>
              <w:left w:val="single" w:sz="4" w:space="0" w:color="auto"/>
              <w:bottom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r w:rsidRPr="00B547B3">
              <w:rPr>
                <w:rFonts w:ascii="宋体" w:eastAsia="宋体" w:hAnsi="宋体" w:cs="Times New Roman" w:hint="eastAsia"/>
                <w:szCs w:val="21"/>
              </w:rPr>
              <w:t>手机</w:t>
            </w:r>
          </w:p>
        </w:tc>
        <w:tc>
          <w:tcPr>
            <w:tcW w:w="3498" w:type="dxa"/>
            <w:gridSpan w:val="6"/>
            <w:tcBorders>
              <w:left w:val="single" w:sz="4" w:space="0" w:color="auto"/>
              <w:bottom w:val="single" w:sz="4" w:space="0" w:color="auto"/>
              <w:right w:val="single" w:sz="4" w:space="0" w:color="auto"/>
            </w:tcBorders>
            <w:vAlign w:val="center"/>
          </w:tcPr>
          <w:p w:rsidR="00B547B3" w:rsidRPr="00B547B3" w:rsidRDefault="00B547B3" w:rsidP="00B547B3">
            <w:pPr>
              <w:spacing w:line="520" w:lineRule="exact"/>
              <w:jc w:val="center"/>
              <w:rPr>
                <w:rFonts w:ascii="宋体" w:eastAsia="宋体" w:hAnsi="宋体" w:cs="Times New Roman"/>
                <w:szCs w:val="21"/>
              </w:rPr>
            </w:pPr>
          </w:p>
        </w:tc>
        <w:tc>
          <w:tcPr>
            <w:tcW w:w="1188" w:type="dxa"/>
            <w:gridSpan w:val="2"/>
            <w:vMerge/>
            <w:tcBorders>
              <w:left w:val="single" w:sz="4" w:space="0" w:color="auto"/>
              <w:bottom w:val="single" w:sz="4" w:space="0" w:color="auto"/>
              <w:right w:val="single" w:sz="4" w:space="0" w:color="auto"/>
            </w:tcBorders>
            <w:vAlign w:val="center"/>
          </w:tcPr>
          <w:p w:rsidR="00B547B3" w:rsidRPr="00B547B3" w:rsidRDefault="00B547B3" w:rsidP="00B547B3">
            <w:pPr>
              <w:rPr>
                <w:rFonts w:ascii="宋体" w:eastAsia="宋体" w:hAnsi="宋体" w:cs="Times New Roman"/>
                <w:szCs w:val="21"/>
              </w:rPr>
            </w:pPr>
          </w:p>
        </w:tc>
        <w:tc>
          <w:tcPr>
            <w:tcW w:w="3027" w:type="dxa"/>
            <w:gridSpan w:val="6"/>
            <w:vMerge/>
            <w:tcBorders>
              <w:left w:val="single" w:sz="4" w:space="0" w:color="auto"/>
              <w:bottom w:val="single" w:sz="4" w:space="0" w:color="auto"/>
              <w:right w:val="single" w:sz="4" w:space="0" w:color="auto"/>
            </w:tcBorders>
            <w:vAlign w:val="center"/>
          </w:tcPr>
          <w:p w:rsidR="00B547B3" w:rsidRPr="00B547B3" w:rsidRDefault="00B547B3" w:rsidP="00B547B3">
            <w:pPr>
              <w:rPr>
                <w:rFonts w:ascii="宋体" w:eastAsia="宋体" w:hAnsi="宋体" w:cs="Times New Roman"/>
                <w:szCs w:val="21"/>
              </w:rPr>
            </w:pPr>
          </w:p>
        </w:tc>
      </w:tr>
      <w:tr w:rsidR="00B547B3" w:rsidRPr="00B547B3" w:rsidTr="00B547B3">
        <w:trPr>
          <w:cantSplit/>
          <w:trHeight w:val="624"/>
          <w:jc w:val="center"/>
        </w:trPr>
        <w:tc>
          <w:tcPr>
            <w:tcW w:w="1728"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指导律师姓名</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执业证号</w:t>
            </w:r>
          </w:p>
        </w:tc>
        <w:tc>
          <w:tcPr>
            <w:tcW w:w="3060" w:type="dxa"/>
            <w:gridSpan w:val="7"/>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执业年限</w:t>
            </w:r>
          </w:p>
        </w:tc>
        <w:tc>
          <w:tcPr>
            <w:tcW w:w="1260" w:type="dxa"/>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r>
      <w:tr w:rsidR="00B547B3" w:rsidRPr="00B547B3" w:rsidTr="00B547B3">
        <w:trPr>
          <w:cantSplit/>
          <w:trHeight w:val="624"/>
          <w:jc w:val="center"/>
        </w:trPr>
        <w:tc>
          <w:tcPr>
            <w:tcW w:w="2498"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实习所在律师事务所</w:t>
            </w:r>
          </w:p>
        </w:tc>
        <w:tc>
          <w:tcPr>
            <w:tcW w:w="4727" w:type="dxa"/>
            <w:gridSpan w:val="9"/>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电话</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p>
        </w:tc>
      </w:tr>
      <w:tr w:rsidR="00B547B3" w:rsidRPr="00B547B3" w:rsidTr="00B547B3">
        <w:trPr>
          <w:cantSplit/>
          <w:trHeight w:val="624"/>
          <w:jc w:val="center"/>
        </w:trPr>
        <w:tc>
          <w:tcPr>
            <w:tcW w:w="2498" w:type="dxa"/>
            <w:gridSpan w:val="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实习证类别</w:t>
            </w:r>
          </w:p>
        </w:tc>
        <w:tc>
          <w:tcPr>
            <w:tcW w:w="7713" w:type="dxa"/>
            <w:gridSpan w:val="14"/>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spacing w:line="460" w:lineRule="exact"/>
              <w:jc w:val="center"/>
              <w:rPr>
                <w:rFonts w:ascii="宋体" w:eastAsia="宋体" w:hAnsi="宋体" w:cs="Times New Roman"/>
                <w:szCs w:val="21"/>
              </w:rPr>
            </w:pPr>
            <w:r w:rsidRPr="00B547B3">
              <w:rPr>
                <w:rFonts w:ascii="宋体" w:eastAsia="宋体" w:hAnsi="宋体" w:cs="Times New Roman" w:hint="eastAsia"/>
                <w:szCs w:val="21"/>
              </w:rPr>
              <w:t>专职实习</w:t>
            </w:r>
          </w:p>
        </w:tc>
      </w:tr>
      <w:tr w:rsidR="00B547B3" w:rsidRPr="00B547B3" w:rsidTr="00B547B3">
        <w:trPr>
          <w:cantSplit/>
          <w:trHeight w:val="2608"/>
          <w:jc w:val="center"/>
        </w:trPr>
        <w:tc>
          <w:tcPr>
            <w:tcW w:w="10211" w:type="dxa"/>
            <w:gridSpan w:val="18"/>
            <w:tcBorders>
              <w:top w:val="single" w:sz="4" w:space="0" w:color="auto"/>
              <w:left w:val="single" w:sz="4" w:space="0" w:color="auto"/>
              <w:right w:val="single" w:sz="4" w:space="0" w:color="auto"/>
            </w:tcBorders>
          </w:tcPr>
          <w:p w:rsidR="00B547B3" w:rsidRPr="00B547B3" w:rsidRDefault="00B547B3" w:rsidP="00B547B3">
            <w:pPr>
              <w:spacing w:line="560" w:lineRule="exact"/>
              <w:rPr>
                <w:rFonts w:ascii="宋体" w:eastAsia="宋体" w:hAnsi="宋体" w:cs="Times New Roman"/>
                <w:szCs w:val="21"/>
              </w:rPr>
            </w:pPr>
            <w:r w:rsidRPr="00B547B3">
              <w:rPr>
                <w:rFonts w:ascii="宋体" w:eastAsia="宋体" w:hAnsi="宋体" w:cs="Times New Roman" w:hint="eastAsia"/>
                <w:szCs w:val="21"/>
              </w:rPr>
              <w:t>个人简历：</w:t>
            </w:r>
          </w:p>
        </w:tc>
      </w:tr>
      <w:tr w:rsidR="00B547B3" w:rsidRPr="00B547B3" w:rsidTr="00B547B3">
        <w:trPr>
          <w:cantSplit/>
          <w:trHeight w:val="1247"/>
          <w:jc w:val="center"/>
        </w:trPr>
        <w:tc>
          <w:tcPr>
            <w:tcW w:w="1220" w:type="dxa"/>
            <w:gridSpan w:val="2"/>
            <w:vMerge w:val="restart"/>
            <w:tcBorders>
              <w:top w:val="single" w:sz="4" w:space="0" w:color="auto"/>
              <w:left w:val="single" w:sz="4" w:space="0" w:color="auto"/>
              <w:right w:val="single" w:sz="4" w:space="0" w:color="auto"/>
            </w:tcBorders>
            <w:vAlign w:val="center"/>
          </w:tcPr>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lastRenderedPageBreak/>
              <w:t>申</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请</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实</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习</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人</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员</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书</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面</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承</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诺</w:t>
            </w:r>
          </w:p>
          <w:p w:rsidR="00B547B3" w:rsidRPr="00B547B3" w:rsidRDefault="00B547B3" w:rsidP="00B547B3">
            <w:pPr>
              <w:spacing w:line="560" w:lineRule="exact"/>
              <w:jc w:val="center"/>
              <w:rPr>
                <w:rFonts w:ascii="宋体" w:eastAsia="宋体" w:hAnsi="宋体" w:cs="Times New Roman"/>
                <w:sz w:val="28"/>
                <w:szCs w:val="28"/>
              </w:rPr>
            </w:pPr>
            <w:r w:rsidRPr="00B547B3">
              <w:rPr>
                <w:rFonts w:ascii="宋体" w:eastAsia="宋体" w:hAnsi="宋体" w:cs="Times New Roman" w:hint="eastAsia"/>
                <w:sz w:val="28"/>
                <w:szCs w:val="28"/>
              </w:rPr>
              <w:t>内</w:t>
            </w:r>
          </w:p>
          <w:p w:rsidR="00B547B3" w:rsidRPr="00B547B3" w:rsidRDefault="00B547B3" w:rsidP="00B547B3">
            <w:pPr>
              <w:spacing w:line="560" w:lineRule="exact"/>
              <w:jc w:val="center"/>
              <w:rPr>
                <w:rFonts w:ascii="宋体" w:eastAsia="宋体" w:hAnsi="宋体" w:cs="Times New Roman"/>
                <w:sz w:val="32"/>
                <w:szCs w:val="24"/>
              </w:rPr>
            </w:pPr>
            <w:r w:rsidRPr="00B547B3">
              <w:rPr>
                <w:rFonts w:ascii="宋体" w:eastAsia="宋体" w:hAnsi="宋体" w:cs="Times New Roman" w:hint="eastAsia"/>
                <w:sz w:val="28"/>
                <w:szCs w:val="28"/>
              </w:rPr>
              <w:t>容</w:t>
            </w:r>
          </w:p>
        </w:tc>
        <w:tc>
          <w:tcPr>
            <w:tcW w:w="8991" w:type="dxa"/>
            <w:gridSpan w:val="16"/>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widowControl/>
              <w:numPr>
                <w:ilvl w:val="0"/>
                <w:numId w:val="1"/>
              </w:numPr>
              <w:spacing w:line="500" w:lineRule="exact"/>
              <w:ind w:left="357" w:hanging="357"/>
              <w:jc w:val="left"/>
              <w:rPr>
                <w:rFonts w:ascii="宋体" w:eastAsia="宋体" w:hAnsi="宋体" w:cs="Times New Roman"/>
                <w:szCs w:val="24"/>
              </w:rPr>
            </w:pPr>
            <w:r w:rsidRPr="00B547B3">
              <w:rPr>
                <w:rFonts w:ascii="宋体" w:eastAsia="宋体" w:hAnsi="宋体" w:cs="Times New Roman" w:hint="eastAsia"/>
                <w:szCs w:val="24"/>
              </w:rPr>
              <w:t>本人已经知悉申请实习所依据的法律法规、规章制度，符合《广东省申请律师执业人员实习管理办法》（粤律协〔2</w:t>
            </w:r>
            <w:r w:rsidRPr="00B547B3">
              <w:rPr>
                <w:rFonts w:ascii="宋体" w:eastAsia="宋体" w:hAnsi="宋体" w:cs="Times New Roman"/>
                <w:szCs w:val="24"/>
              </w:rPr>
              <w:t>019</w:t>
            </w:r>
            <w:r w:rsidRPr="00B547B3">
              <w:rPr>
                <w:rFonts w:ascii="宋体" w:eastAsia="宋体" w:hAnsi="宋体" w:cs="Times New Roman" w:hint="eastAsia"/>
                <w:szCs w:val="24"/>
              </w:rPr>
              <w:t>〕</w:t>
            </w:r>
            <w:r w:rsidRPr="00B547B3">
              <w:rPr>
                <w:rFonts w:ascii="宋体" w:eastAsia="宋体" w:hAnsi="宋体" w:cs="Times New Roman"/>
                <w:szCs w:val="24"/>
              </w:rPr>
              <w:t>41</w:t>
            </w:r>
            <w:r w:rsidRPr="00B547B3">
              <w:rPr>
                <w:rFonts w:ascii="宋体" w:eastAsia="宋体" w:hAnsi="宋体" w:cs="Times New Roman" w:hint="eastAsia"/>
                <w:szCs w:val="24"/>
              </w:rPr>
              <w:t>号）申请实习条件。</w:t>
            </w:r>
          </w:p>
        </w:tc>
      </w:tr>
      <w:tr w:rsidR="00B547B3" w:rsidRPr="00B547B3" w:rsidTr="00B547B3">
        <w:trPr>
          <w:cantSplit/>
          <w:trHeight w:val="1020"/>
          <w:jc w:val="center"/>
        </w:trPr>
        <w:tc>
          <w:tcPr>
            <w:tcW w:w="1220" w:type="dxa"/>
            <w:gridSpan w:val="2"/>
            <w:vMerge/>
            <w:tcBorders>
              <w:left w:val="single" w:sz="4" w:space="0" w:color="auto"/>
              <w:right w:val="single" w:sz="4" w:space="0" w:color="auto"/>
            </w:tcBorders>
          </w:tcPr>
          <w:p w:rsidR="00B547B3" w:rsidRPr="00B547B3" w:rsidRDefault="00B547B3" w:rsidP="00B547B3">
            <w:pPr>
              <w:spacing w:line="560" w:lineRule="exact"/>
              <w:ind w:firstLineChars="2550" w:firstLine="8160"/>
              <w:jc w:val="center"/>
              <w:rPr>
                <w:rFonts w:ascii="宋体" w:eastAsia="宋体" w:hAnsi="宋体" w:cs="Times New Roman"/>
                <w:sz w:val="32"/>
                <w:szCs w:val="24"/>
              </w:rPr>
            </w:pPr>
          </w:p>
        </w:tc>
        <w:tc>
          <w:tcPr>
            <w:tcW w:w="8991" w:type="dxa"/>
            <w:gridSpan w:val="16"/>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widowControl/>
              <w:numPr>
                <w:ilvl w:val="0"/>
                <w:numId w:val="1"/>
              </w:numPr>
              <w:spacing w:line="400" w:lineRule="exact"/>
              <w:ind w:left="357" w:hanging="357"/>
              <w:jc w:val="left"/>
              <w:rPr>
                <w:rFonts w:ascii="宋体" w:eastAsia="宋体" w:hAnsi="宋体" w:cs="Times New Roman"/>
                <w:szCs w:val="24"/>
              </w:rPr>
            </w:pPr>
            <w:r w:rsidRPr="00B547B3">
              <w:rPr>
                <w:rFonts w:ascii="宋体" w:eastAsia="宋体" w:hAnsi="宋体" w:cs="Times New Roman" w:hint="eastAsia"/>
                <w:szCs w:val="24"/>
              </w:rPr>
              <w:t>本人所填写的所有信息真实、准确，所提交材料内容和所附资料均真实、合法。</w:t>
            </w:r>
          </w:p>
        </w:tc>
      </w:tr>
      <w:tr w:rsidR="00B547B3" w:rsidRPr="00B547B3" w:rsidTr="00B547B3">
        <w:trPr>
          <w:cantSplit/>
          <w:trHeight w:val="1020"/>
          <w:jc w:val="center"/>
        </w:trPr>
        <w:tc>
          <w:tcPr>
            <w:tcW w:w="1220" w:type="dxa"/>
            <w:gridSpan w:val="2"/>
            <w:vMerge/>
            <w:tcBorders>
              <w:left w:val="single" w:sz="4" w:space="0" w:color="auto"/>
              <w:right w:val="single" w:sz="4" w:space="0" w:color="auto"/>
            </w:tcBorders>
          </w:tcPr>
          <w:p w:rsidR="00B547B3" w:rsidRPr="00B547B3" w:rsidRDefault="00B547B3" w:rsidP="00B547B3">
            <w:pPr>
              <w:spacing w:line="560" w:lineRule="exact"/>
              <w:ind w:firstLineChars="2550" w:firstLine="8160"/>
              <w:jc w:val="center"/>
              <w:rPr>
                <w:rFonts w:ascii="宋体" w:eastAsia="宋体" w:hAnsi="宋体" w:cs="Times New Roman"/>
                <w:sz w:val="32"/>
                <w:szCs w:val="24"/>
              </w:rPr>
            </w:pPr>
          </w:p>
        </w:tc>
        <w:tc>
          <w:tcPr>
            <w:tcW w:w="8991" w:type="dxa"/>
            <w:gridSpan w:val="16"/>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widowControl/>
              <w:numPr>
                <w:ilvl w:val="0"/>
                <w:numId w:val="1"/>
              </w:numPr>
              <w:spacing w:line="400" w:lineRule="exact"/>
              <w:ind w:left="357" w:hanging="357"/>
              <w:jc w:val="left"/>
              <w:rPr>
                <w:rFonts w:ascii="宋体" w:eastAsia="宋体" w:hAnsi="宋体" w:cs="Times New Roman"/>
                <w:szCs w:val="24"/>
              </w:rPr>
            </w:pPr>
            <w:r w:rsidRPr="00B547B3">
              <w:rPr>
                <w:rFonts w:ascii="宋体" w:eastAsia="宋体" w:hAnsi="宋体" w:cs="Times New Roman" w:hint="eastAsia"/>
                <w:szCs w:val="24"/>
              </w:rPr>
              <w:t>本人截止申请实习之日未受过刑事处罚。</w:t>
            </w:r>
          </w:p>
        </w:tc>
      </w:tr>
      <w:tr w:rsidR="00B547B3" w:rsidRPr="00B547B3" w:rsidTr="00B547B3">
        <w:trPr>
          <w:cantSplit/>
          <w:trHeight w:val="1020"/>
          <w:jc w:val="center"/>
        </w:trPr>
        <w:tc>
          <w:tcPr>
            <w:tcW w:w="1220" w:type="dxa"/>
            <w:gridSpan w:val="2"/>
            <w:vMerge/>
            <w:tcBorders>
              <w:left w:val="single" w:sz="4" w:space="0" w:color="auto"/>
              <w:right w:val="single" w:sz="4" w:space="0" w:color="auto"/>
            </w:tcBorders>
          </w:tcPr>
          <w:p w:rsidR="00B547B3" w:rsidRPr="00B547B3" w:rsidRDefault="00B547B3" w:rsidP="00B547B3">
            <w:pPr>
              <w:spacing w:line="560" w:lineRule="exact"/>
              <w:ind w:firstLineChars="2550" w:firstLine="8160"/>
              <w:jc w:val="center"/>
              <w:rPr>
                <w:rFonts w:ascii="宋体" w:eastAsia="宋体" w:hAnsi="宋体" w:cs="Times New Roman"/>
                <w:sz w:val="32"/>
                <w:szCs w:val="24"/>
              </w:rPr>
            </w:pPr>
          </w:p>
        </w:tc>
        <w:tc>
          <w:tcPr>
            <w:tcW w:w="8991" w:type="dxa"/>
            <w:gridSpan w:val="16"/>
            <w:tcBorders>
              <w:top w:val="single" w:sz="4" w:space="0" w:color="auto"/>
              <w:left w:val="single" w:sz="4" w:space="0" w:color="auto"/>
              <w:bottom w:val="single" w:sz="4" w:space="0" w:color="auto"/>
              <w:right w:val="single" w:sz="4" w:space="0" w:color="auto"/>
            </w:tcBorders>
            <w:vAlign w:val="center"/>
          </w:tcPr>
          <w:p w:rsidR="00B547B3" w:rsidRPr="00B547B3" w:rsidRDefault="00B547B3" w:rsidP="00B547B3">
            <w:pPr>
              <w:widowControl/>
              <w:numPr>
                <w:ilvl w:val="0"/>
                <w:numId w:val="1"/>
              </w:numPr>
              <w:spacing w:line="400" w:lineRule="exact"/>
              <w:ind w:left="357" w:hanging="357"/>
              <w:jc w:val="left"/>
              <w:rPr>
                <w:rFonts w:ascii="宋体" w:eastAsia="宋体" w:hAnsi="宋体" w:cs="Times New Roman"/>
                <w:szCs w:val="24"/>
              </w:rPr>
            </w:pPr>
            <w:r w:rsidRPr="00B547B3">
              <w:rPr>
                <w:rFonts w:ascii="宋体" w:eastAsia="宋体" w:hAnsi="宋体" w:cs="Times New Roman" w:hint="eastAsia"/>
                <w:szCs w:val="24"/>
              </w:rPr>
              <w:t>本人能够专职从事律师职业和参加全部实习活动。</w:t>
            </w:r>
          </w:p>
        </w:tc>
      </w:tr>
      <w:tr w:rsidR="00B547B3" w:rsidRPr="00B547B3" w:rsidTr="00B547B3">
        <w:trPr>
          <w:cantSplit/>
          <w:trHeight w:val="4673"/>
          <w:jc w:val="center"/>
        </w:trPr>
        <w:tc>
          <w:tcPr>
            <w:tcW w:w="1220" w:type="dxa"/>
            <w:gridSpan w:val="2"/>
            <w:vMerge/>
            <w:tcBorders>
              <w:left w:val="single" w:sz="4" w:space="0" w:color="auto"/>
              <w:right w:val="single" w:sz="4" w:space="0" w:color="auto"/>
            </w:tcBorders>
          </w:tcPr>
          <w:p w:rsidR="00B547B3" w:rsidRPr="00B547B3" w:rsidRDefault="00B547B3" w:rsidP="00B547B3">
            <w:pPr>
              <w:spacing w:line="560" w:lineRule="exact"/>
              <w:ind w:firstLineChars="2550" w:firstLine="8160"/>
              <w:jc w:val="center"/>
              <w:rPr>
                <w:rFonts w:ascii="宋体" w:eastAsia="宋体" w:hAnsi="宋体" w:cs="Times New Roman"/>
                <w:sz w:val="32"/>
                <w:szCs w:val="24"/>
              </w:rPr>
            </w:pPr>
          </w:p>
        </w:tc>
        <w:tc>
          <w:tcPr>
            <w:tcW w:w="8991" w:type="dxa"/>
            <w:gridSpan w:val="16"/>
            <w:tcBorders>
              <w:top w:val="single" w:sz="4" w:space="0" w:color="auto"/>
              <w:left w:val="single" w:sz="4" w:space="0" w:color="auto"/>
              <w:bottom w:val="single" w:sz="4" w:space="0" w:color="auto"/>
              <w:right w:val="single" w:sz="4" w:space="0" w:color="auto"/>
            </w:tcBorders>
          </w:tcPr>
          <w:p w:rsidR="00B547B3" w:rsidRPr="00B547B3" w:rsidRDefault="00B547B3" w:rsidP="00B547B3">
            <w:pPr>
              <w:spacing w:beforeLines="50" w:before="156" w:line="560" w:lineRule="exact"/>
              <w:rPr>
                <w:rFonts w:ascii="宋体" w:eastAsia="宋体" w:hAnsi="宋体" w:cs="Times New Roman"/>
                <w:b/>
                <w:color w:val="000000"/>
                <w:szCs w:val="24"/>
              </w:rPr>
            </w:pPr>
            <w:r w:rsidRPr="00B547B3">
              <w:rPr>
                <w:rFonts w:ascii="宋体" w:eastAsia="宋体" w:hAnsi="宋体" w:cs="Times New Roman" w:hint="eastAsia"/>
                <w:b/>
                <w:color w:val="000000"/>
                <w:szCs w:val="24"/>
              </w:rPr>
              <w:t>申请实习人员还需作以下承诺：</w:t>
            </w:r>
          </w:p>
          <w:p w:rsidR="00B547B3" w:rsidRPr="00B547B3" w:rsidRDefault="00B547B3" w:rsidP="00B547B3">
            <w:pPr>
              <w:spacing w:line="500" w:lineRule="exact"/>
              <w:ind w:firstLineChars="200" w:firstLine="420"/>
              <w:rPr>
                <w:rFonts w:ascii="宋体" w:eastAsia="宋体" w:hAnsi="宋体" w:cs="Times New Roman"/>
                <w:color w:val="000000"/>
                <w:szCs w:val="24"/>
              </w:rPr>
            </w:pPr>
            <w:r w:rsidRPr="00B547B3">
              <w:rPr>
                <w:rFonts w:ascii="宋体" w:eastAsia="宋体" w:hAnsi="宋体" w:cs="Times New Roman" w:hint="eastAsia"/>
                <w:color w:val="000000"/>
                <w:szCs w:val="24"/>
              </w:rPr>
              <w:t>本人为</w:t>
            </w:r>
            <w:r w:rsidRPr="00B547B3">
              <w:rPr>
                <w:rFonts w:ascii="宋体" w:eastAsia="宋体" w:hAnsi="宋体" w:cs="Times New Roman" w:hint="eastAsia"/>
                <w:color w:val="000000"/>
                <w:szCs w:val="24"/>
                <w:u w:val="single"/>
              </w:rPr>
              <w:t xml:space="preserve"> </w:t>
            </w:r>
            <w:r w:rsidRPr="00B547B3">
              <w:rPr>
                <w:rFonts w:ascii="宋体" w:eastAsia="宋体" w:hAnsi="宋体" w:cs="Times New Roman"/>
                <w:color w:val="000000"/>
                <w:szCs w:val="24"/>
                <w:u w:val="single"/>
              </w:rPr>
              <w:t xml:space="preserve">      </w:t>
            </w:r>
            <w:r w:rsidRPr="00B547B3">
              <w:rPr>
                <w:rFonts w:ascii="宋体" w:eastAsia="宋体" w:hAnsi="宋体" w:cs="Times New Roman" w:hint="eastAsia"/>
                <w:color w:val="000000"/>
                <w:szCs w:val="24"/>
              </w:rPr>
              <w:t>届高校毕业生，尚未取得法律职业资格证书并未落实工作单位，符合国家统一法律职业资格考试报名条件和本省申请律师执业实习条件。按照实习人员“先上岗、再考证”的阶段性措施通知，特申请办理实习登记。实习期间，本人承诺遵守实习管理规定，接受律师事务所安排的实务训练，参加律师协会组织的集中培训，按规定参加实习期满考核。</w:t>
            </w:r>
          </w:p>
          <w:p w:rsidR="00B547B3" w:rsidRPr="00B547B3" w:rsidRDefault="00B547B3" w:rsidP="00B547B3">
            <w:pPr>
              <w:spacing w:line="500" w:lineRule="exact"/>
              <w:ind w:firstLineChars="200" w:firstLine="420"/>
              <w:rPr>
                <w:rFonts w:ascii="宋体" w:eastAsia="宋体" w:hAnsi="宋体" w:cs="Times New Roman"/>
                <w:color w:val="000000"/>
                <w:szCs w:val="24"/>
              </w:rPr>
            </w:pPr>
            <w:r w:rsidRPr="00B547B3">
              <w:rPr>
                <w:rFonts w:ascii="宋体" w:eastAsia="宋体" w:hAnsi="宋体" w:cs="Times New Roman" w:hint="eastAsia"/>
                <w:color w:val="000000"/>
                <w:szCs w:val="24"/>
              </w:rPr>
              <w:t>本人承诺，按有关法律法规要求条件申请律师执业。如在实习考核合格结果有效期内不能取得国家统一法律职业资格证书，本人自愿承担相应的法律后果。</w:t>
            </w:r>
          </w:p>
          <w:p w:rsidR="00B547B3" w:rsidRPr="00B547B3" w:rsidRDefault="00B547B3" w:rsidP="00B547B3">
            <w:pPr>
              <w:spacing w:line="560" w:lineRule="exact"/>
              <w:rPr>
                <w:rFonts w:ascii="宋体" w:eastAsia="宋体" w:hAnsi="宋体" w:cs="Times New Roman"/>
                <w:szCs w:val="24"/>
              </w:rPr>
            </w:pPr>
          </w:p>
        </w:tc>
      </w:tr>
      <w:tr w:rsidR="00B547B3" w:rsidRPr="00B547B3" w:rsidTr="00B547B3">
        <w:trPr>
          <w:cantSplit/>
          <w:trHeight w:val="3402"/>
          <w:jc w:val="center"/>
        </w:trPr>
        <w:tc>
          <w:tcPr>
            <w:tcW w:w="1220" w:type="dxa"/>
            <w:gridSpan w:val="2"/>
            <w:vMerge/>
            <w:tcBorders>
              <w:left w:val="single" w:sz="4" w:space="0" w:color="auto"/>
              <w:bottom w:val="single" w:sz="4" w:space="0" w:color="auto"/>
              <w:right w:val="single" w:sz="4" w:space="0" w:color="auto"/>
            </w:tcBorders>
          </w:tcPr>
          <w:p w:rsidR="00B547B3" w:rsidRPr="00B547B3" w:rsidRDefault="00B547B3" w:rsidP="00B547B3">
            <w:pPr>
              <w:spacing w:line="560" w:lineRule="exact"/>
              <w:ind w:firstLineChars="2550" w:firstLine="8160"/>
              <w:jc w:val="center"/>
              <w:rPr>
                <w:rFonts w:ascii="楷体_GB2312" w:eastAsia="楷体_GB2312" w:hAnsi="Calibri" w:cs="Times New Roman"/>
                <w:sz w:val="32"/>
                <w:szCs w:val="24"/>
              </w:rPr>
            </w:pPr>
          </w:p>
        </w:tc>
        <w:tc>
          <w:tcPr>
            <w:tcW w:w="8991" w:type="dxa"/>
            <w:gridSpan w:val="16"/>
            <w:tcBorders>
              <w:top w:val="single" w:sz="4" w:space="0" w:color="auto"/>
              <w:left w:val="single" w:sz="4" w:space="0" w:color="auto"/>
              <w:bottom w:val="single" w:sz="4" w:space="0" w:color="auto"/>
              <w:right w:val="single" w:sz="4" w:space="0" w:color="auto"/>
            </w:tcBorders>
          </w:tcPr>
          <w:p w:rsidR="00B547B3" w:rsidRDefault="00B547B3" w:rsidP="00B547B3">
            <w:pPr>
              <w:spacing w:beforeLines="100" w:before="312" w:line="560" w:lineRule="exact"/>
              <w:ind w:firstLineChars="200" w:firstLine="420"/>
              <w:rPr>
                <w:rFonts w:ascii="宋体" w:eastAsia="宋体" w:hAnsi="宋体" w:cs="Times New Roman"/>
                <w:szCs w:val="24"/>
              </w:rPr>
            </w:pPr>
            <w:r w:rsidRPr="00B547B3">
              <w:rPr>
                <w:rFonts w:ascii="宋体" w:eastAsia="宋体" w:hAnsi="宋体" w:cs="Times New Roman" w:hint="eastAsia"/>
                <w:szCs w:val="24"/>
              </w:rPr>
              <w:t>以上承诺是本人的真实意思表示。若违反承诺或</w:t>
            </w:r>
            <w:proofErr w:type="gramStart"/>
            <w:r w:rsidRPr="00B547B3">
              <w:rPr>
                <w:rFonts w:ascii="宋体" w:eastAsia="宋体" w:hAnsi="宋体" w:cs="Times New Roman" w:hint="eastAsia"/>
                <w:szCs w:val="24"/>
              </w:rPr>
              <w:t>作出</w:t>
            </w:r>
            <w:proofErr w:type="gramEnd"/>
            <w:r w:rsidRPr="00B547B3">
              <w:rPr>
                <w:rFonts w:ascii="宋体" w:eastAsia="宋体" w:hAnsi="宋体" w:cs="Times New Roman" w:hint="eastAsia"/>
                <w:szCs w:val="24"/>
              </w:rPr>
              <w:t>不实承诺的，愿意承担相应的法律责任，并承担由此产生的一切后果。</w:t>
            </w:r>
          </w:p>
          <w:p w:rsidR="00B547B3" w:rsidRPr="00B547B3" w:rsidRDefault="00B547B3" w:rsidP="00B547B3">
            <w:pPr>
              <w:spacing w:beforeLines="100" w:before="312" w:line="560" w:lineRule="exact"/>
              <w:ind w:firstLineChars="200" w:firstLine="420"/>
              <w:rPr>
                <w:rFonts w:ascii="宋体" w:eastAsia="宋体" w:hAnsi="宋体" w:cs="Times New Roman"/>
                <w:szCs w:val="24"/>
              </w:rPr>
            </w:pPr>
          </w:p>
          <w:p w:rsidR="00B547B3" w:rsidRPr="00B547B3" w:rsidRDefault="00B547B3" w:rsidP="00B547B3">
            <w:pPr>
              <w:spacing w:line="560" w:lineRule="exact"/>
              <w:ind w:firstLineChars="1800" w:firstLine="3780"/>
              <w:rPr>
                <w:rFonts w:ascii="宋体" w:eastAsia="宋体" w:hAnsi="宋体" w:cs="Times New Roman"/>
                <w:szCs w:val="24"/>
              </w:rPr>
            </w:pPr>
            <w:r w:rsidRPr="00B547B3">
              <w:rPr>
                <w:rFonts w:ascii="宋体" w:eastAsia="宋体" w:hAnsi="宋体" w:cs="Times New Roman" w:hint="eastAsia"/>
                <w:szCs w:val="24"/>
              </w:rPr>
              <w:t>承诺人（本人签名）：</w:t>
            </w:r>
          </w:p>
          <w:p w:rsidR="00B547B3" w:rsidRPr="00B547B3" w:rsidRDefault="00B547B3" w:rsidP="00B547B3">
            <w:pPr>
              <w:spacing w:line="560" w:lineRule="exact"/>
              <w:ind w:firstLineChars="2800" w:firstLine="5880"/>
              <w:rPr>
                <w:rFonts w:ascii="楷体_GB2312" w:eastAsia="楷体_GB2312" w:hAnsi="Calibri" w:cs="Times New Roman"/>
                <w:szCs w:val="24"/>
              </w:rPr>
            </w:pPr>
            <w:r w:rsidRPr="00B547B3">
              <w:rPr>
                <w:rFonts w:ascii="宋体" w:eastAsia="宋体" w:hAnsi="宋体" w:cs="Times New Roman" w:hint="eastAsia"/>
                <w:szCs w:val="24"/>
              </w:rPr>
              <w:t>年  月   日</w:t>
            </w:r>
          </w:p>
        </w:tc>
      </w:tr>
      <w:tr w:rsidR="00B547B3" w:rsidRPr="00B547B3" w:rsidTr="00B547B3">
        <w:trPr>
          <w:cantSplit/>
          <w:trHeight w:val="2970"/>
          <w:jc w:val="center"/>
        </w:trPr>
        <w:tc>
          <w:tcPr>
            <w:tcW w:w="10211" w:type="dxa"/>
            <w:gridSpan w:val="18"/>
            <w:tcBorders>
              <w:top w:val="single" w:sz="4" w:space="0" w:color="auto"/>
              <w:left w:val="single" w:sz="4" w:space="0" w:color="auto"/>
              <w:bottom w:val="single" w:sz="4" w:space="0" w:color="auto"/>
              <w:right w:val="single" w:sz="4" w:space="0" w:color="auto"/>
            </w:tcBorders>
          </w:tcPr>
          <w:p w:rsidR="00B547B3" w:rsidRPr="00B547B3" w:rsidRDefault="00B547B3" w:rsidP="00B547B3">
            <w:pPr>
              <w:spacing w:line="560" w:lineRule="exact"/>
              <w:rPr>
                <w:rFonts w:ascii="宋体" w:eastAsia="宋体" w:hAnsi="宋体" w:cs="Times New Roman"/>
                <w:szCs w:val="24"/>
              </w:rPr>
            </w:pPr>
            <w:r w:rsidRPr="00B547B3">
              <w:rPr>
                <w:rFonts w:ascii="宋体" w:eastAsia="宋体" w:hAnsi="宋体" w:cs="Times New Roman" w:hint="eastAsia"/>
                <w:szCs w:val="24"/>
              </w:rPr>
              <w:lastRenderedPageBreak/>
              <w:t>实习所在律师事务所意见：</w:t>
            </w: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ind w:firstLineChars="2325" w:firstLine="4883"/>
              <w:rPr>
                <w:rFonts w:ascii="宋体" w:eastAsia="宋体" w:hAnsi="宋体" w:cs="Times New Roman"/>
                <w:szCs w:val="24"/>
              </w:rPr>
            </w:pPr>
          </w:p>
          <w:p w:rsidR="00B547B3" w:rsidRPr="00B547B3" w:rsidRDefault="00B547B3" w:rsidP="00B547B3">
            <w:pPr>
              <w:spacing w:line="560" w:lineRule="exact"/>
              <w:ind w:firstLineChars="2325" w:firstLine="4883"/>
              <w:rPr>
                <w:rFonts w:ascii="宋体" w:eastAsia="宋体" w:hAnsi="宋体" w:cs="Times New Roman"/>
                <w:szCs w:val="24"/>
              </w:rPr>
            </w:pPr>
            <w:r w:rsidRPr="00B547B3">
              <w:rPr>
                <w:rFonts w:ascii="宋体" w:eastAsia="宋体" w:hAnsi="宋体" w:cs="Times New Roman" w:hint="eastAsia"/>
                <w:szCs w:val="24"/>
              </w:rPr>
              <w:t>单位盖章：</w:t>
            </w:r>
          </w:p>
          <w:p w:rsidR="00B547B3" w:rsidRPr="00B547B3" w:rsidRDefault="00B547B3" w:rsidP="00B547B3">
            <w:pPr>
              <w:spacing w:line="560" w:lineRule="exact"/>
              <w:ind w:firstLineChars="2550" w:firstLine="5355"/>
              <w:rPr>
                <w:rFonts w:ascii="Calibri" w:eastAsia="楷体_GB2312" w:hAnsi="Calibri" w:cs="Times New Roman"/>
                <w:szCs w:val="24"/>
              </w:rPr>
            </w:pPr>
            <w:r w:rsidRPr="00B547B3">
              <w:rPr>
                <w:rFonts w:ascii="宋体" w:eastAsia="宋体" w:hAnsi="宋体" w:cs="Times New Roman" w:hint="eastAsia"/>
                <w:szCs w:val="24"/>
              </w:rPr>
              <w:t xml:space="preserve">      年  月   日</w:t>
            </w:r>
          </w:p>
        </w:tc>
      </w:tr>
      <w:tr w:rsidR="00B547B3" w:rsidRPr="00B547B3" w:rsidTr="00B547B3">
        <w:trPr>
          <w:cantSplit/>
          <w:trHeight w:val="2958"/>
          <w:jc w:val="center"/>
        </w:trPr>
        <w:tc>
          <w:tcPr>
            <w:tcW w:w="10211" w:type="dxa"/>
            <w:gridSpan w:val="18"/>
            <w:tcBorders>
              <w:top w:val="single" w:sz="4" w:space="0" w:color="auto"/>
              <w:left w:val="single" w:sz="4" w:space="0" w:color="auto"/>
              <w:bottom w:val="single" w:sz="4" w:space="0" w:color="auto"/>
              <w:right w:val="single" w:sz="4" w:space="0" w:color="auto"/>
            </w:tcBorders>
          </w:tcPr>
          <w:p w:rsidR="00B547B3" w:rsidRPr="00B547B3" w:rsidRDefault="00B547B3" w:rsidP="00B547B3">
            <w:pPr>
              <w:spacing w:line="560" w:lineRule="exact"/>
              <w:ind w:left="2520" w:hangingChars="1200" w:hanging="2520"/>
              <w:rPr>
                <w:rFonts w:ascii="宋体" w:eastAsia="宋体" w:hAnsi="宋体" w:cs="Times New Roman"/>
                <w:szCs w:val="24"/>
              </w:rPr>
            </w:pPr>
            <w:r w:rsidRPr="00B547B3">
              <w:rPr>
                <w:rFonts w:ascii="宋体" w:eastAsia="宋体" w:hAnsi="宋体" w:cs="Times New Roman" w:hint="eastAsia"/>
                <w:szCs w:val="24"/>
              </w:rPr>
              <w:t>主管律师协会意见：</w:t>
            </w: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rPr>
                <w:rFonts w:ascii="宋体" w:eastAsia="宋体" w:hAnsi="宋体" w:cs="Times New Roman"/>
                <w:szCs w:val="24"/>
              </w:rPr>
            </w:pPr>
          </w:p>
          <w:p w:rsidR="00B547B3" w:rsidRPr="00B547B3" w:rsidRDefault="00B547B3" w:rsidP="00B547B3">
            <w:pPr>
              <w:spacing w:line="560" w:lineRule="exact"/>
              <w:ind w:firstLineChars="2325" w:firstLine="4883"/>
              <w:rPr>
                <w:rFonts w:ascii="宋体" w:eastAsia="宋体" w:hAnsi="宋体" w:cs="Times New Roman"/>
                <w:szCs w:val="24"/>
              </w:rPr>
            </w:pPr>
          </w:p>
          <w:p w:rsidR="00B547B3" w:rsidRPr="00B547B3" w:rsidRDefault="00B547B3" w:rsidP="00B547B3">
            <w:pPr>
              <w:spacing w:line="560" w:lineRule="exact"/>
              <w:ind w:firstLineChars="2325" w:firstLine="4883"/>
              <w:rPr>
                <w:rFonts w:ascii="宋体" w:eastAsia="宋体" w:hAnsi="宋体" w:cs="Times New Roman"/>
                <w:szCs w:val="24"/>
              </w:rPr>
            </w:pPr>
            <w:r w:rsidRPr="00B547B3">
              <w:rPr>
                <w:rFonts w:ascii="宋体" w:eastAsia="宋体" w:hAnsi="宋体" w:cs="Times New Roman" w:hint="eastAsia"/>
                <w:szCs w:val="24"/>
              </w:rPr>
              <w:t>单位盖章：</w:t>
            </w:r>
          </w:p>
          <w:p w:rsidR="00B547B3" w:rsidRPr="00B547B3" w:rsidRDefault="00B547B3" w:rsidP="00B547B3">
            <w:pPr>
              <w:spacing w:line="560" w:lineRule="exact"/>
              <w:ind w:firstLineChars="2550" w:firstLine="5355"/>
              <w:rPr>
                <w:rFonts w:ascii="楷体_GB2312" w:eastAsia="楷体_GB2312" w:hAnsi="Calibri" w:cs="Times New Roman"/>
                <w:szCs w:val="24"/>
              </w:rPr>
            </w:pPr>
            <w:r w:rsidRPr="00B547B3">
              <w:rPr>
                <w:rFonts w:ascii="宋体" w:eastAsia="宋体" w:hAnsi="宋体" w:cs="Times New Roman" w:hint="eastAsia"/>
                <w:szCs w:val="24"/>
              </w:rPr>
              <w:t xml:space="preserve">      年  月   日</w:t>
            </w:r>
          </w:p>
        </w:tc>
      </w:tr>
    </w:tbl>
    <w:p w:rsidR="00B547B3" w:rsidRPr="00B547B3" w:rsidRDefault="00B547B3" w:rsidP="00B547B3">
      <w:pPr>
        <w:rPr>
          <w:rFonts w:ascii="Calibri" w:eastAsia="黑体" w:hAnsi="Calibri" w:cs="Times New Roman"/>
          <w:b/>
          <w:bCs/>
          <w:sz w:val="32"/>
          <w:szCs w:val="32"/>
        </w:rPr>
      </w:pPr>
    </w:p>
    <w:p w:rsidR="00B547B3" w:rsidRDefault="00B547B3" w:rsidP="00B547B3">
      <w:pPr>
        <w:spacing w:line="560" w:lineRule="exact"/>
        <w:ind w:rightChars="566" w:right="1189"/>
        <w:jc w:val="left"/>
        <w:rPr>
          <w:rFonts w:ascii="仿宋_GB2312" w:eastAsia="仿宋_GB2312"/>
          <w:sz w:val="32"/>
          <w:szCs w:val="32"/>
        </w:rPr>
      </w:pPr>
    </w:p>
    <w:p w:rsidR="00B547B3" w:rsidRDefault="00B547B3" w:rsidP="00B547B3">
      <w:pPr>
        <w:spacing w:line="560" w:lineRule="exact"/>
        <w:ind w:rightChars="566" w:right="1189"/>
        <w:jc w:val="left"/>
        <w:rPr>
          <w:rFonts w:ascii="仿宋_GB2312" w:eastAsia="仿宋_GB2312"/>
          <w:sz w:val="32"/>
          <w:szCs w:val="32"/>
        </w:rPr>
      </w:pPr>
    </w:p>
    <w:p w:rsidR="00B547B3" w:rsidRDefault="00B547B3" w:rsidP="00B547B3">
      <w:pPr>
        <w:spacing w:line="560" w:lineRule="exact"/>
        <w:ind w:rightChars="566" w:right="1189"/>
        <w:jc w:val="left"/>
        <w:rPr>
          <w:rFonts w:ascii="仿宋_GB2312" w:eastAsia="仿宋_GB2312"/>
          <w:sz w:val="32"/>
          <w:szCs w:val="32"/>
        </w:rPr>
      </w:pPr>
    </w:p>
    <w:p w:rsidR="00B547B3" w:rsidRDefault="00B547B3" w:rsidP="00B547B3">
      <w:pPr>
        <w:spacing w:line="560" w:lineRule="exact"/>
        <w:ind w:rightChars="566" w:right="1189"/>
        <w:jc w:val="left"/>
        <w:rPr>
          <w:rFonts w:ascii="仿宋_GB2312" w:eastAsia="仿宋_GB2312"/>
          <w:sz w:val="32"/>
          <w:szCs w:val="32"/>
        </w:rPr>
      </w:pPr>
    </w:p>
    <w:p w:rsidR="00B547B3" w:rsidRPr="00B547B3" w:rsidRDefault="00B547B3" w:rsidP="00B547B3">
      <w:pPr>
        <w:rPr>
          <w:rFonts w:ascii="黑体" w:eastAsia="黑体" w:hAnsi="黑体" w:cs="Times New Roman"/>
          <w:sz w:val="32"/>
          <w:szCs w:val="32"/>
        </w:rPr>
      </w:pPr>
      <w:r w:rsidRPr="00B547B3">
        <w:rPr>
          <w:rFonts w:ascii="黑体" w:eastAsia="黑体" w:hAnsi="黑体" w:cs="Times New Roman" w:hint="eastAsia"/>
          <w:sz w:val="32"/>
          <w:szCs w:val="32"/>
        </w:rPr>
        <w:lastRenderedPageBreak/>
        <w:t>附件</w:t>
      </w:r>
      <w:r w:rsidR="0094082D">
        <w:rPr>
          <w:rFonts w:ascii="黑体" w:eastAsia="黑体" w:hAnsi="黑体" w:cs="Times New Roman"/>
          <w:sz w:val="32"/>
          <w:szCs w:val="32"/>
        </w:rPr>
        <w:t>3</w:t>
      </w:r>
    </w:p>
    <w:p w:rsidR="00B547B3" w:rsidRPr="00B547B3" w:rsidRDefault="00B547B3" w:rsidP="00B547B3">
      <w:pPr>
        <w:spacing w:line="500" w:lineRule="exact"/>
        <w:jc w:val="center"/>
        <w:rPr>
          <w:rFonts w:ascii="微软简标宋" w:eastAsia="微软简标宋" w:hAnsi="Calibri" w:cs="Times New Roman"/>
          <w:sz w:val="44"/>
          <w:szCs w:val="44"/>
        </w:rPr>
      </w:pPr>
      <w:r w:rsidRPr="00B547B3">
        <w:rPr>
          <w:rFonts w:ascii="微软简标宋" w:eastAsia="微软简标宋" w:hAnsi="Calibri" w:cs="Times New Roman" w:hint="eastAsia"/>
          <w:sz w:val="44"/>
          <w:szCs w:val="44"/>
        </w:rPr>
        <w:t>广东省申请律师执业人员实习考核登记表</w:t>
      </w:r>
    </w:p>
    <w:p w:rsidR="00B547B3" w:rsidRPr="00B547B3" w:rsidRDefault="00B547B3" w:rsidP="00B547B3">
      <w:pPr>
        <w:spacing w:line="500" w:lineRule="exact"/>
        <w:jc w:val="center"/>
        <w:rPr>
          <w:rFonts w:ascii="楷体_GB2312" w:eastAsia="楷体_GB2312" w:hAnsi="Calibri" w:cs="Times New Roman"/>
          <w:sz w:val="32"/>
          <w:szCs w:val="32"/>
        </w:rPr>
      </w:pPr>
      <w:r w:rsidRPr="00B547B3">
        <w:rPr>
          <w:rFonts w:ascii="楷体_GB2312" w:eastAsia="楷体_GB2312" w:hAnsi="Calibri" w:cs="Times New Roman" w:hint="eastAsia"/>
          <w:sz w:val="32"/>
          <w:szCs w:val="32"/>
        </w:rPr>
        <w:t>（“先</w:t>
      </w:r>
      <w:r w:rsidR="007B4D21">
        <w:rPr>
          <w:rFonts w:ascii="楷体_GB2312" w:eastAsia="楷体_GB2312" w:hAnsi="Calibri" w:cs="Times New Roman" w:hint="eastAsia"/>
          <w:sz w:val="32"/>
          <w:szCs w:val="32"/>
        </w:rPr>
        <w:t>实习</w:t>
      </w:r>
      <w:r w:rsidRPr="00B547B3">
        <w:rPr>
          <w:rFonts w:ascii="楷体_GB2312" w:eastAsia="楷体_GB2312" w:hAnsi="Calibri" w:cs="Times New Roman" w:hint="eastAsia"/>
          <w:sz w:val="32"/>
          <w:szCs w:val="32"/>
        </w:rPr>
        <w:t>、再考证”类）</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538"/>
        <w:gridCol w:w="180"/>
        <w:gridCol w:w="644"/>
        <w:gridCol w:w="105"/>
        <w:gridCol w:w="118"/>
        <w:gridCol w:w="496"/>
        <w:gridCol w:w="697"/>
        <w:gridCol w:w="272"/>
        <w:gridCol w:w="383"/>
        <w:gridCol w:w="408"/>
        <w:gridCol w:w="125"/>
        <w:gridCol w:w="828"/>
        <w:gridCol w:w="1184"/>
        <w:gridCol w:w="181"/>
        <w:gridCol w:w="426"/>
        <w:gridCol w:w="304"/>
        <w:gridCol w:w="391"/>
        <w:gridCol w:w="490"/>
        <w:gridCol w:w="1255"/>
      </w:tblGrid>
      <w:tr w:rsidR="00B547B3" w:rsidRPr="00B547B3" w:rsidTr="00B547B3">
        <w:trPr>
          <w:cantSplit/>
          <w:trHeight w:val="567"/>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姓名</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性别</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民族</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 w:val="28"/>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 w:val="28"/>
                <w:szCs w:val="24"/>
              </w:rPr>
            </w:pPr>
            <w:r w:rsidRPr="00B547B3">
              <w:rPr>
                <w:rFonts w:ascii="宋体" w:eastAsia="宋体" w:hAnsi="宋体" w:cs="Times New Roman" w:hint="eastAsia"/>
                <w:szCs w:val="24"/>
              </w:rPr>
              <w:t>出生年月</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 w:val="28"/>
                <w:szCs w:val="24"/>
              </w:rPr>
            </w:pPr>
          </w:p>
        </w:tc>
        <w:tc>
          <w:tcPr>
            <w:tcW w:w="1745" w:type="dxa"/>
            <w:gridSpan w:val="2"/>
            <w:vMerge w:val="restart"/>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1"/>
              </w:rPr>
              <w:t>近期大一寸免冠蓝色底彩照1张</w:t>
            </w:r>
          </w:p>
        </w:tc>
      </w:tr>
      <w:tr w:rsidR="00B547B3" w:rsidRPr="00B547B3" w:rsidTr="00B547B3">
        <w:trPr>
          <w:cantSplit/>
          <w:trHeight w:val="567"/>
          <w:jc w:val="center"/>
        </w:trPr>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政治面貌</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学历</w:t>
            </w: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p>
        </w:tc>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学位</w:t>
            </w:r>
          </w:p>
        </w:tc>
        <w:tc>
          <w:tcPr>
            <w:tcW w:w="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 w:val="28"/>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4"/>
              </w:rPr>
            </w:pPr>
            <w:r w:rsidRPr="00B547B3">
              <w:rPr>
                <w:rFonts w:ascii="宋体" w:eastAsia="宋体" w:hAnsi="宋体" w:cs="Times New Roman" w:hint="eastAsia"/>
                <w:szCs w:val="24"/>
              </w:rPr>
              <w:t>专业</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 w:val="28"/>
                <w:szCs w:val="24"/>
              </w:rPr>
            </w:pPr>
          </w:p>
        </w:tc>
        <w:tc>
          <w:tcPr>
            <w:tcW w:w="1745" w:type="dxa"/>
            <w:gridSpan w:val="2"/>
            <w:vMerge/>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before="100" w:beforeAutospacing="1" w:after="100" w:afterAutospacing="1" w:line="400" w:lineRule="exact"/>
              <w:jc w:val="center"/>
              <w:rPr>
                <w:rFonts w:ascii="宋体" w:eastAsia="宋体" w:hAnsi="宋体" w:cs="Times New Roman"/>
                <w:szCs w:val="21"/>
              </w:rPr>
            </w:pPr>
          </w:p>
        </w:tc>
      </w:tr>
      <w:tr w:rsidR="00B547B3" w:rsidRPr="00B547B3" w:rsidTr="00EB4821">
        <w:trPr>
          <w:cantSplit/>
          <w:trHeight w:val="555"/>
          <w:jc w:val="center"/>
        </w:trPr>
        <w:tc>
          <w:tcPr>
            <w:tcW w:w="2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毕业院校</w:t>
            </w:r>
          </w:p>
        </w:tc>
        <w:tc>
          <w:tcPr>
            <w:tcW w:w="59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ind w:leftChars="-120" w:left="-252"/>
              <w:jc w:val="center"/>
              <w:rPr>
                <w:rFonts w:ascii="宋体" w:eastAsia="宋体" w:hAnsi="宋体" w:cs="Times New Roman"/>
                <w:szCs w:val="24"/>
              </w:rPr>
            </w:pPr>
          </w:p>
        </w:tc>
        <w:tc>
          <w:tcPr>
            <w:tcW w:w="1745" w:type="dxa"/>
            <w:gridSpan w:val="2"/>
            <w:vMerge/>
            <w:tcBorders>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 w:val="28"/>
                <w:szCs w:val="24"/>
              </w:rPr>
            </w:pPr>
          </w:p>
        </w:tc>
      </w:tr>
      <w:tr w:rsidR="00B547B3" w:rsidRPr="00B547B3" w:rsidTr="00EB4821">
        <w:trPr>
          <w:cantSplit/>
          <w:trHeight w:val="549"/>
          <w:jc w:val="center"/>
        </w:trPr>
        <w:tc>
          <w:tcPr>
            <w:tcW w:w="2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学历证书编号</w:t>
            </w:r>
          </w:p>
        </w:tc>
        <w:tc>
          <w:tcPr>
            <w:tcW w:w="59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ind w:leftChars="-120" w:left="-252"/>
              <w:jc w:val="center"/>
              <w:rPr>
                <w:rFonts w:ascii="宋体" w:eastAsia="宋体" w:hAnsi="宋体" w:cs="Times New Roman"/>
                <w:szCs w:val="24"/>
              </w:rPr>
            </w:pPr>
          </w:p>
        </w:tc>
        <w:tc>
          <w:tcPr>
            <w:tcW w:w="1745" w:type="dxa"/>
            <w:gridSpan w:val="2"/>
            <w:vMerge/>
            <w:tcBorders>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 w:val="28"/>
                <w:szCs w:val="24"/>
              </w:rPr>
            </w:pPr>
          </w:p>
        </w:tc>
      </w:tr>
      <w:tr w:rsidR="00B547B3" w:rsidRPr="00B547B3" w:rsidTr="00EB4821">
        <w:trPr>
          <w:cantSplit/>
          <w:trHeight w:val="549"/>
          <w:jc w:val="center"/>
        </w:trPr>
        <w:tc>
          <w:tcPr>
            <w:tcW w:w="2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学位证书编号</w:t>
            </w:r>
          </w:p>
        </w:tc>
        <w:tc>
          <w:tcPr>
            <w:tcW w:w="59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ind w:leftChars="-120" w:left="-252"/>
              <w:jc w:val="center"/>
              <w:rPr>
                <w:rFonts w:ascii="宋体" w:eastAsia="宋体" w:hAnsi="宋体" w:cs="Times New Roman"/>
                <w:szCs w:val="24"/>
                <w:highlight w:val="yellow"/>
              </w:rPr>
            </w:pPr>
          </w:p>
        </w:tc>
        <w:tc>
          <w:tcPr>
            <w:tcW w:w="1745" w:type="dxa"/>
            <w:gridSpan w:val="2"/>
            <w:vMerge/>
            <w:tcBorders>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 w:val="28"/>
                <w:szCs w:val="24"/>
              </w:rPr>
            </w:pPr>
          </w:p>
        </w:tc>
      </w:tr>
      <w:tr w:rsidR="00B547B3" w:rsidRPr="00B547B3" w:rsidTr="00B547B3">
        <w:trPr>
          <w:cantSplit/>
          <w:trHeight w:val="737"/>
          <w:jc w:val="center"/>
        </w:trPr>
        <w:tc>
          <w:tcPr>
            <w:tcW w:w="39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Cs w:val="24"/>
              </w:rPr>
            </w:pPr>
            <w:r w:rsidRPr="00B547B3">
              <w:rPr>
                <w:rFonts w:ascii="宋体" w:eastAsia="宋体" w:hAnsi="宋体" w:cs="Times New Roman" w:hint="eastAsia"/>
                <w:szCs w:val="24"/>
              </w:rPr>
              <w:t>国家统一法律职业资格证书（国家统一司法考试合格证书、律师资格凭证）号码</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1745" w:type="dxa"/>
            <w:gridSpan w:val="2"/>
            <w:vMerge/>
            <w:tcBorders>
              <w:left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52"/>
          <w:jc w:val="center"/>
        </w:trPr>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档案存放地</w:t>
            </w:r>
          </w:p>
        </w:tc>
        <w:tc>
          <w:tcPr>
            <w:tcW w:w="32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ind w:left="30"/>
              <w:jc w:val="center"/>
              <w:rPr>
                <w:rFonts w:ascii="宋体" w:eastAsia="宋体" w:hAnsi="宋体" w:cs="Times New Roman"/>
                <w:szCs w:val="24"/>
              </w:rPr>
            </w:pPr>
            <w:r w:rsidRPr="00B547B3">
              <w:rPr>
                <w:rFonts w:ascii="宋体" w:eastAsia="宋体" w:hAnsi="宋体" w:cs="Times New Roman" w:hint="eastAsia"/>
                <w:szCs w:val="24"/>
              </w:rPr>
              <w:t>存 档 号</w:t>
            </w:r>
          </w:p>
        </w:tc>
        <w:tc>
          <w:tcPr>
            <w:tcW w:w="11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1745" w:type="dxa"/>
            <w:gridSpan w:val="2"/>
            <w:vMerge/>
            <w:tcBorders>
              <w:left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45"/>
          <w:jc w:val="center"/>
        </w:trPr>
        <w:tc>
          <w:tcPr>
            <w:tcW w:w="1904" w:type="dxa"/>
            <w:gridSpan w:val="3"/>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户籍所在地</w:t>
            </w:r>
          </w:p>
        </w:tc>
        <w:tc>
          <w:tcPr>
            <w:tcW w:w="3248" w:type="dxa"/>
            <w:gridSpan w:val="9"/>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2193" w:type="dxa"/>
            <w:gridSpan w:val="3"/>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身份证号</w:t>
            </w:r>
          </w:p>
        </w:tc>
        <w:tc>
          <w:tcPr>
            <w:tcW w:w="2866" w:type="dxa"/>
            <w:gridSpan w:val="5"/>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r w:rsidRPr="00B547B3">
              <w:rPr>
                <w:rFonts w:ascii="宋体" w:eastAsia="宋体" w:hAnsi="宋体" w:cs="Times New Roman" w:hint="eastAsia"/>
                <w:sz w:val="28"/>
                <w:szCs w:val="24"/>
              </w:rPr>
              <w:t xml:space="preserve">     </w:t>
            </w:r>
          </w:p>
        </w:tc>
      </w:tr>
      <w:tr w:rsidR="00B547B3" w:rsidRPr="00B547B3" w:rsidTr="00EB4821">
        <w:trPr>
          <w:cantSplit/>
          <w:trHeight w:val="567"/>
          <w:jc w:val="center"/>
        </w:trPr>
        <w:tc>
          <w:tcPr>
            <w:tcW w:w="1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现居住地</w:t>
            </w:r>
          </w:p>
        </w:tc>
        <w:tc>
          <w:tcPr>
            <w:tcW w:w="830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63"/>
          <w:jc w:val="center"/>
        </w:trPr>
        <w:tc>
          <w:tcPr>
            <w:tcW w:w="1186" w:type="dxa"/>
            <w:vMerge w:val="restart"/>
            <w:tcBorders>
              <w:top w:val="single" w:sz="4" w:space="0" w:color="auto"/>
              <w:left w:val="single" w:sz="4" w:space="0" w:color="auto"/>
              <w:right w:val="nil"/>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联系电话</w:t>
            </w:r>
          </w:p>
        </w:tc>
        <w:tc>
          <w:tcPr>
            <w:tcW w:w="1585" w:type="dxa"/>
            <w:gridSpan w:val="5"/>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固定电话</w:t>
            </w:r>
          </w:p>
        </w:tc>
        <w:tc>
          <w:tcPr>
            <w:tcW w:w="3209" w:type="dxa"/>
            <w:gridSpan w:val="7"/>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Cs w:val="24"/>
              </w:rPr>
            </w:pPr>
          </w:p>
        </w:tc>
        <w:tc>
          <w:tcPr>
            <w:tcW w:w="1184" w:type="dxa"/>
            <w:vMerge w:val="restart"/>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 xml:space="preserve">电子邮箱 </w:t>
            </w:r>
          </w:p>
        </w:tc>
        <w:tc>
          <w:tcPr>
            <w:tcW w:w="3047" w:type="dxa"/>
            <w:gridSpan w:val="6"/>
            <w:vMerge w:val="restart"/>
            <w:tcBorders>
              <w:top w:val="single" w:sz="4" w:space="0" w:color="auto"/>
              <w:left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67"/>
          <w:jc w:val="center"/>
        </w:trPr>
        <w:tc>
          <w:tcPr>
            <w:tcW w:w="1186" w:type="dxa"/>
            <w:vMerge/>
            <w:tcBorders>
              <w:left w:val="single" w:sz="4" w:space="0" w:color="auto"/>
              <w:bottom w:val="single" w:sz="4" w:space="0" w:color="auto"/>
              <w:right w:val="nil"/>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1585" w:type="dxa"/>
            <w:gridSpan w:val="5"/>
            <w:tcBorders>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手机</w:t>
            </w:r>
          </w:p>
        </w:tc>
        <w:tc>
          <w:tcPr>
            <w:tcW w:w="3209" w:type="dxa"/>
            <w:gridSpan w:val="7"/>
            <w:tcBorders>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1184" w:type="dxa"/>
            <w:vMerge/>
            <w:tcBorders>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c>
          <w:tcPr>
            <w:tcW w:w="3047" w:type="dxa"/>
            <w:gridSpan w:val="6"/>
            <w:vMerge/>
            <w:tcBorders>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67"/>
          <w:jc w:val="center"/>
        </w:trPr>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指导律师姓名</w:t>
            </w:r>
          </w:p>
        </w:tc>
        <w:tc>
          <w:tcPr>
            <w:tcW w:w="15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13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执业证号</w:t>
            </w:r>
          </w:p>
        </w:tc>
        <w:tc>
          <w:tcPr>
            <w:tcW w:w="31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c>
          <w:tcPr>
            <w:tcW w:w="11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Cs w:val="24"/>
              </w:rPr>
            </w:pPr>
            <w:r w:rsidRPr="00B547B3">
              <w:rPr>
                <w:rFonts w:ascii="宋体" w:eastAsia="宋体" w:hAnsi="宋体" w:cs="Times New Roman" w:hint="eastAsia"/>
                <w:szCs w:val="24"/>
              </w:rPr>
              <w:t>执业年限</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67"/>
          <w:jc w:val="center"/>
        </w:trPr>
        <w:tc>
          <w:tcPr>
            <w:tcW w:w="2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实习所在律师事务所</w:t>
            </w:r>
          </w:p>
        </w:tc>
        <w:tc>
          <w:tcPr>
            <w:tcW w:w="46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电话</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rPr>
                <w:rFonts w:ascii="宋体" w:eastAsia="宋体" w:hAnsi="宋体" w:cs="Times New Roman"/>
                <w:sz w:val="28"/>
                <w:szCs w:val="24"/>
              </w:rPr>
            </w:pPr>
          </w:p>
        </w:tc>
      </w:tr>
      <w:tr w:rsidR="00B547B3" w:rsidRPr="00B547B3" w:rsidTr="00EB4821">
        <w:trPr>
          <w:cantSplit/>
          <w:trHeight w:val="567"/>
          <w:jc w:val="center"/>
        </w:trPr>
        <w:tc>
          <w:tcPr>
            <w:tcW w:w="2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实习起止时间</w:t>
            </w:r>
          </w:p>
        </w:tc>
        <w:tc>
          <w:tcPr>
            <w:tcW w:w="75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ind w:firstLineChars="450" w:firstLine="945"/>
              <w:rPr>
                <w:rFonts w:ascii="宋体" w:eastAsia="宋体" w:hAnsi="宋体" w:cs="Times New Roman"/>
                <w:szCs w:val="24"/>
              </w:rPr>
            </w:pPr>
            <w:r w:rsidRPr="00B547B3">
              <w:rPr>
                <w:rFonts w:ascii="宋体" w:eastAsia="宋体" w:hAnsi="宋体" w:cs="Times New Roman" w:hint="eastAsia"/>
                <w:szCs w:val="24"/>
              </w:rPr>
              <w:t>年    月    日 至    年    月    日</w:t>
            </w:r>
          </w:p>
        </w:tc>
      </w:tr>
      <w:tr w:rsidR="00B547B3" w:rsidRPr="00B547B3" w:rsidTr="00EB4821">
        <w:trPr>
          <w:cantSplit/>
          <w:trHeight w:val="567"/>
          <w:jc w:val="center"/>
        </w:trPr>
        <w:tc>
          <w:tcPr>
            <w:tcW w:w="2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集中培训学习成绩</w:t>
            </w:r>
          </w:p>
        </w:tc>
        <w:tc>
          <w:tcPr>
            <w:tcW w:w="75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ind w:firstLineChars="300" w:firstLine="840"/>
              <w:rPr>
                <w:rFonts w:ascii="宋体" w:eastAsia="宋体" w:hAnsi="宋体" w:cs="Times New Roman"/>
                <w:sz w:val="28"/>
                <w:szCs w:val="24"/>
              </w:rPr>
            </w:pPr>
          </w:p>
        </w:tc>
      </w:tr>
      <w:tr w:rsidR="00B547B3" w:rsidRPr="00B547B3" w:rsidTr="00EB4821">
        <w:trPr>
          <w:cantSplit/>
          <w:trHeight w:val="624"/>
          <w:jc w:val="center"/>
        </w:trPr>
        <w:tc>
          <w:tcPr>
            <w:tcW w:w="2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Cs w:val="24"/>
              </w:rPr>
            </w:pPr>
            <w:r w:rsidRPr="00B547B3">
              <w:rPr>
                <w:rFonts w:ascii="宋体" w:eastAsia="宋体" w:hAnsi="宋体" w:cs="Times New Roman" w:hint="eastAsia"/>
                <w:szCs w:val="24"/>
              </w:rPr>
              <w:t>实习人员实习期情况</w:t>
            </w:r>
          </w:p>
        </w:tc>
        <w:tc>
          <w:tcPr>
            <w:tcW w:w="755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547B3" w:rsidRPr="00B547B3" w:rsidRDefault="00B547B3" w:rsidP="00B547B3">
            <w:pPr>
              <w:spacing w:line="400" w:lineRule="exact"/>
              <w:jc w:val="center"/>
              <w:rPr>
                <w:rFonts w:ascii="宋体" w:eastAsia="宋体" w:hAnsi="宋体" w:cs="Times New Roman"/>
                <w:sz w:val="28"/>
                <w:szCs w:val="24"/>
              </w:rPr>
            </w:pPr>
            <w:r w:rsidRPr="00B547B3">
              <w:rPr>
                <w:rFonts w:ascii="宋体" w:eastAsia="宋体" w:hAnsi="宋体" w:cs="Times New Roman" w:hint="eastAsia"/>
                <w:szCs w:val="21"/>
              </w:rPr>
              <w:t>□</w:t>
            </w:r>
            <w:r w:rsidRPr="00B547B3">
              <w:rPr>
                <w:rFonts w:ascii="宋体" w:eastAsia="宋体" w:hAnsi="宋体" w:cs="Times New Roman" w:hint="eastAsia"/>
                <w:szCs w:val="24"/>
              </w:rPr>
              <w:t xml:space="preserve">合格              </w:t>
            </w:r>
            <w:r w:rsidRPr="00B547B3">
              <w:rPr>
                <w:rFonts w:ascii="宋体" w:eastAsia="宋体" w:hAnsi="宋体" w:cs="Times New Roman" w:hint="eastAsia"/>
                <w:szCs w:val="21"/>
              </w:rPr>
              <w:t>□</w:t>
            </w:r>
            <w:r w:rsidRPr="00B547B3">
              <w:rPr>
                <w:rFonts w:ascii="宋体" w:eastAsia="宋体" w:hAnsi="宋体" w:cs="Times New Roman" w:hint="eastAsia"/>
                <w:szCs w:val="24"/>
              </w:rPr>
              <w:t>不合格</w:t>
            </w:r>
          </w:p>
        </w:tc>
      </w:tr>
      <w:tr w:rsidR="00B547B3" w:rsidRPr="00B547B3" w:rsidTr="00EB4821">
        <w:trPr>
          <w:cantSplit/>
          <w:trHeight w:val="850"/>
          <w:jc w:val="center"/>
        </w:trPr>
        <w:tc>
          <w:tcPr>
            <w:tcW w:w="10211" w:type="dxa"/>
            <w:gridSpan w:val="20"/>
            <w:tcBorders>
              <w:top w:val="single" w:sz="4" w:space="0" w:color="auto"/>
              <w:left w:val="single" w:sz="4" w:space="0" w:color="auto"/>
              <w:right w:val="single" w:sz="4" w:space="0" w:color="auto"/>
            </w:tcBorders>
            <w:shd w:val="clear" w:color="auto" w:fill="auto"/>
          </w:tcPr>
          <w:p w:rsidR="00B547B3" w:rsidRPr="00B547B3" w:rsidRDefault="00B547B3" w:rsidP="00B547B3">
            <w:pPr>
              <w:spacing w:line="560" w:lineRule="exact"/>
              <w:rPr>
                <w:rFonts w:ascii="宋体" w:eastAsia="宋体" w:hAnsi="宋体" w:cs="Times New Roman"/>
                <w:szCs w:val="24"/>
              </w:rPr>
            </w:pPr>
            <w:r w:rsidRPr="00B547B3">
              <w:rPr>
                <w:rFonts w:ascii="宋体" w:eastAsia="宋体" w:hAnsi="宋体" w:cs="Times New Roman" w:hint="eastAsia"/>
                <w:szCs w:val="24"/>
              </w:rPr>
              <w:t>主管律师协会意见：</w:t>
            </w:r>
          </w:p>
          <w:p w:rsidR="00B547B3" w:rsidRPr="00B547B3" w:rsidRDefault="00B547B3" w:rsidP="00B547B3">
            <w:pPr>
              <w:spacing w:line="420" w:lineRule="exact"/>
              <w:rPr>
                <w:rFonts w:ascii="宋体" w:eastAsia="宋体" w:hAnsi="宋体" w:cs="Times New Roman"/>
                <w:szCs w:val="24"/>
              </w:rPr>
            </w:pPr>
          </w:p>
          <w:p w:rsidR="00B547B3" w:rsidRPr="00B547B3" w:rsidRDefault="00B547B3" w:rsidP="00B547B3">
            <w:pPr>
              <w:ind w:firstLineChars="2700" w:firstLine="5670"/>
              <w:rPr>
                <w:rFonts w:ascii="宋体" w:eastAsia="宋体" w:hAnsi="宋体" w:cs="Times New Roman"/>
                <w:sz w:val="32"/>
                <w:szCs w:val="24"/>
              </w:rPr>
            </w:pPr>
            <w:r w:rsidRPr="00B547B3">
              <w:rPr>
                <w:rFonts w:ascii="宋体" w:eastAsia="宋体" w:hAnsi="宋体" w:cs="Times New Roman" w:hint="eastAsia"/>
                <w:szCs w:val="24"/>
              </w:rPr>
              <w:t>单位盖章：</w:t>
            </w:r>
          </w:p>
          <w:p w:rsidR="00B547B3" w:rsidRPr="00B547B3" w:rsidRDefault="00B547B3" w:rsidP="00B547B3">
            <w:pPr>
              <w:rPr>
                <w:rFonts w:ascii="宋体" w:eastAsia="宋体" w:hAnsi="宋体" w:cs="Times New Roman"/>
                <w:szCs w:val="24"/>
              </w:rPr>
            </w:pPr>
            <w:r w:rsidRPr="00B547B3">
              <w:rPr>
                <w:rFonts w:ascii="宋体" w:eastAsia="宋体" w:hAnsi="宋体" w:cs="Times New Roman" w:hint="eastAsia"/>
                <w:sz w:val="32"/>
                <w:szCs w:val="24"/>
              </w:rPr>
              <w:t xml:space="preserve">                                           </w:t>
            </w:r>
            <w:r w:rsidRPr="00B547B3">
              <w:rPr>
                <w:rFonts w:ascii="宋体" w:eastAsia="宋体" w:hAnsi="宋体" w:cs="Times New Roman" w:hint="eastAsia"/>
                <w:szCs w:val="24"/>
              </w:rPr>
              <w:t>年  月   日</w:t>
            </w:r>
          </w:p>
        </w:tc>
      </w:tr>
    </w:tbl>
    <w:p w:rsidR="00B547B3" w:rsidRDefault="00B547B3"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 w:val="32"/>
          <w:szCs w:val="32"/>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Default="006E477B" w:rsidP="00B547B3">
      <w:pPr>
        <w:spacing w:line="560" w:lineRule="exact"/>
        <w:ind w:rightChars="566" w:right="1189"/>
        <w:jc w:val="left"/>
        <w:rPr>
          <w:rFonts w:ascii="仿宋_GB2312" w:eastAsia="仿宋_GB2312"/>
          <w:szCs w:val="21"/>
        </w:rPr>
      </w:pPr>
    </w:p>
    <w:p w:rsidR="006E477B" w:rsidRPr="006E477B" w:rsidRDefault="006E477B" w:rsidP="00B547B3">
      <w:pPr>
        <w:spacing w:line="560" w:lineRule="exact"/>
        <w:ind w:rightChars="566" w:right="1189"/>
        <w:jc w:val="left"/>
        <w:rPr>
          <w:rFonts w:ascii="仿宋_GB2312" w:eastAsia="仿宋_GB2312"/>
          <w:szCs w:val="21"/>
        </w:rPr>
      </w:pPr>
    </w:p>
    <w:p w:rsidR="006E477B" w:rsidRPr="006E477B" w:rsidRDefault="006E477B" w:rsidP="00B547B3">
      <w:pPr>
        <w:spacing w:line="560" w:lineRule="exact"/>
        <w:ind w:rightChars="566" w:right="1189"/>
        <w:jc w:val="left"/>
        <w:rPr>
          <w:rFonts w:ascii="仿宋_GB2312" w:eastAsia="仿宋_GB2312"/>
          <w:szCs w:val="21"/>
        </w:rPr>
      </w:pPr>
    </w:p>
    <w:p w:rsidR="006E477B" w:rsidRPr="006E477B" w:rsidRDefault="006E477B" w:rsidP="006E477B">
      <w:pPr>
        <w:widowControl/>
        <w:spacing w:line="560" w:lineRule="exact"/>
        <w:ind w:rightChars="26" w:right="55" w:firstLineChars="100" w:firstLine="210"/>
        <w:rPr>
          <w:rFonts w:ascii="仿宋_GB2312" w:eastAsia="仿宋_GB2312" w:hAnsi="Calibri" w:cs="Times New Roman"/>
          <w:spacing w:val="-10"/>
          <w:sz w:val="28"/>
          <w:szCs w:val="28"/>
        </w:rPr>
      </w:pPr>
      <w:r w:rsidRPr="006E477B">
        <w:rPr>
          <w:rFonts w:ascii="Calibri" w:eastAsia="宋体" w:hAnsi="Calibri" w:cs="Times New Roman"/>
          <w:noProof/>
        </w:rPr>
        <mc:AlternateContent>
          <mc:Choice Requires="wps">
            <w:drawing>
              <wp:anchor distT="0" distB="0" distL="114300" distR="114300" simplePos="0" relativeHeight="251659264" behindDoc="0" locked="0" layoutInCell="1" allowOverlap="1" wp14:anchorId="7C092BF7" wp14:editId="06E89BE5">
                <wp:simplePos x="0" y="0"/>
                <wp:positionH relativeFrom="margin">
                  <wp:posOffset>-11430</wp:posOffset>
                </wp:positionH>
                <wp:positionV relativeFrom="paragraph">
                  <wp:posOffset>26670</wp:posOffset>
                </wp:positionV>
                <wp:extent cx="5615940" cy="0"/>
                <wp:effectExtent l="0" t="0" r="22860" b="1905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2700">
                          <a:solidFill>
                            <a:srgbClr val="000000"/>
                          </a:solidFill>
                          <a:round/>
                        </a:ln>
                      </wps:spPr>
                      <wps:bodyPr/>
                    </wps:wsp>
                  </a:graphicData>
                </a:graphic>
              </wp:anchor>
            </w:drawing>
          </mc:Choice>
          <mc:Fallback>
            <w:pict>
              <v:shapetype w14:anchorId="3BD73FFD" id="_x0000_t32" coordsize="21600,21600" o:spt="32" o:oned="t" path="m,l21600,21600e" filled="f">
                <v:path arrowok="t" fillok="f" o:connecttype="none"/>
                <o:lock v:ext="edit" shapetype="t"/>
              </v:shapetype>
              <v:shape id="直接箭头连接符 13" o:spid="_x0000_s1026" type="#_x0000_t32" style="position:absolute;left:0;text-align:left;margin-left:-.9pt;margin-top:2.1pt;width:442.2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" strokeweight="1pt">
                <w10:wrap anchorx="margin"/>
              </v:shape>
            </w:pict>
          </mc:Fallback>
        </mc:AlternateContent>
      </w:r>
      <w:r w:rsidRPr="006E477B">
        <w:rPr>
          <w:rFonts w:ascii="仿宋_GB2312" w:eastAsia="仿宋_GB2312" w:hAnsi="Calibri" w:cs="Times New Roman"/>
          <w:sz w:val="28"/>
          <w:szCs w:val="28"/>
        </w:rPr>
        <w:t>抄送</w:t>
      </w:r>
      <w:r w:rsidRPr="006E477B">
        <w:rPr>
          <w:rFonts w:ascii="仿宋_GB2312" w:eastAsia="仿宋_GB2312" w:hAnsi="Calibri" w:cs="Times New Roman" w:hint="eastAsia"/>
          <w:sz w:val="28"/>
          <w:szCs w:val="28"/>
        </w:rPr>
        <w:t>：</w:t>
      </w:r>
      <w:proofErr w:type="gramStart"/>
      <w:r w:rsidRPr="006E477B">
        <w:rPr>
          <w:rFonts w:ascii="仿宋_GB2312" w:eastAsia="仿宋_GB2312" w:hAnsi="Calibri" w:cs="Times New Roman" w:hint="eastAsia"/>
          <w:spacing w:val="-10"/>
          <w:sz w:val="28"/>
          <w:szCs w:val="28"/>
        </w:rPr>
        <w:t>梁震副</w:t>
      </w:r>
      <w:proofErr w:type="gramEnd"/>
      <w:r w:rsidRPr="006E477B">
        <w:rPr>
          <w:rFonts w:ascii="仿宋_GB2312" w:eastAsia="仿宋_GB2312" w:hAnsi="Calibri" w:cs="Times New Roman" w:hint="eastAsia"/>
          <w:spacing w:val="-10"/>
          <w:sz w:val="28"/>
          <w:szCs w:val="28"/>
        </w:rPr>
        <w:t>书记，金</w:t>
      </w:r>
      <w:proofErr w:type="gramStart"/>
      <w:r w:rsidRPr="006E477B">
        <w:rPr>
          <w:rFonts w:ascii="仿宋_GB2312" w:eastAsia="仿宋_GB2312" w:hAnsi="Calibri" w:cs="Times New Roman" w:hint="eastAsia"/>
          <w:spacing w:val="-10"/>
          <w:sz w:val="28"/>
          <w:szCs w:val="28"/>
        </w:rPr>
        <w:t>世</w:t>
      </w:r>
      <w:proofErr w:type="gramEnd"/>
      <w:r w:rsidRPr="006E477B">
        <w:rPr>
          <w:rFonts w:ascii="仿宋_GB2312" w:eastAsia="仿宋_GB2312" w:hAnsi="Calibri" w:cs="Times New Roman" w:hint="eastAsia"/>
          <w:spacing w:val="-10"/>
          <w:sz w:val="28"/>
          <w:szCs w:val="28"/>
        </w:rPr>
        <w:t>章专职副书记，会长、副会长，监事长、副监事长，</w:t>
      </w:r>
    </w:p>
    <w:p w:rsidR="006E477B" w:rsidRPr="006E477B" w:rsidRDefault="006E477B" w:rsidP="006E477B">
      <w:pPr>
        <w:widowControl/>
        <w:spacing w:line="560" w:lineRule="exact"/>
        <w:ind w:rightChars="26" w:right="55" w:firstLineChars="381" w:firstLine="991"/>
        <w:rPr>
          <w:rFonts w:ascii="仿宋_GB2312" w:eastAsia="仿宋_GB2312" w:hAnsi="Calibri" w:cs="Times New Roman"/>
          <w:sz w:val="28"/>
          <w:szCs w:val="28"/>
        </w:rPr>
      </w:pPr>
      <w:r w:rsidRPr="006E477B">
        <w:rPr>
          <w:rFonts w:ascii="仿宋_GB2312" w:eastAsia="仿宋_GB2312" w:hAnsi="Calibri" w:cs="Times New Roman" w:hint="eastAsia"/>
          <w:spacing w:val="-10"/>
          <w:sz w:val="28"/>
          <w:szCs w:val="28"/>
        </w:rPr>
        <w:t>厅律管处。</w:t>
      </w:r>
    </w:p>
    <w:p w:rsidR="006E477B" w:rsidRPr="006E477B" w:rsidRDefault="006E477B" w:rsidP="006E477B">
      <w:pPr>
        <w:widowControl/>
        <w:spacing w:line="580" w:lineRule="exact"/>
        <w:ind w:firstLineChars="135" w:firstLine="283"/>
        <w:jc w:val="left"/>
        <w:rPr>
          <w:rFonts w:ascii="Calibri" w:eastAsia="宋体" w:hAnsi="Calibri" w:cs="Times New Roman"/>
          <w:sz w:val="28"/>
          <w:szCs w:val="28"/>
        </w:rPr>
      </w:pPr>
      <w:r w:rsidRPr="006E477B">
        <w:rPr>
          <w:rFonts w:ascii="Calibri" w:eastAsia="宋体" w:hAnsi="Calibri" w:cs="Times New Roman"/>
          <w:noProof/>
        </w:rPr>
        <mc:AlternateContent>
          <mc:Choice Requires="wps">
            <w:drawing>
              <wp:anchor distT="0" distB="0" distL="114300" distR="114300" simplePos="0" relativeHeight="251660288" behindDoc="0" locked="0" layoutInCell="1" allowOverlap="1" wp14:anchorId="24B148BB" wp14:editId="403FEBAD">
                <wp:simplePos x="0" y="0"/>
                <wp:positionH relativeFrom="margin">
                  <wp:posOffset>-11430</wp:posOffset>
                </wp:positionH>
                <wp:positionV relativeFrom="paragraph">
                  <wp:posOffset>22225</wp:posOffset>
                </wp:positionV>
                <wp:extent cx="5615940" cy="0"/>
                <wp:effectExtent l="0" t="0" r="2286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6350">
                          <a:solidFill>
                            <a:srgbClr val="000000"/>
                          </a:solidFill>
                          <a:round/>
                        </a:ln>
                      </wps:spPr>
                      <wps:bodyPr/>
                    </wps:wsp>
                  </a:graphicData>
                </a:graphic>
              </wp:anchor>
            </w:drawing>
          </mc:Choice>
          <mc:Fallback>
            <w:pict>
              <v:shape w14:anchorId="13D9E887" id="直接箭头连接符 2" o:spid="_x0000_s1026" type="#_x0000_t32" style="position:absolute;left:0;text-align:left;margin-left:-.9pt;margin-top:1.75pt;width:442.2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" strokeweight=".5pt">
                <w10:wrap anchorx="margin"/>
              </v:shape>
            </w:pict>
          </mc:Fallback>
        </mc:AlternateContent>
      </w:r>
      <w:r w:rsidRPr="006E477B">
        <w:rPr>
          <w:rFonts w:ascii="仿宋_GB2312" w:eastAsia="仿宋_GB2312" w:hAnsi="Calibri" w:cs="Times New Roman" w:hint="eastAsia"/>
          <w:sz w:val="28"/>
          <w:szCs w:val="28"/>
        </w:rPr>
        <w:t xml:space="preserve">广东省律师协会秘书处     </w:t>
      </w:r>
      <w:r w:rsidRPr="006E477B">
        <w:rPr>
          <w:rFonts w:ascii="Calibri" w:eastAsia="宋体" w:hAnsi="Calibri" w:cs="Times New Roman" w:hint="eastAsia"/>
          <w:sz w:val="28"/>
          <w:szCs w:val="28"/>
        </w:rPr>
        <w:t xml:space="preserve"> </w:t>
      </w:r>
      <w:r w:rsidRPr="006E477B">
        <w:rPr>
          <w:rFonts w:ascii="Calibri" w:eastAsia="宋体" w:hAnsi="Calibri" w:cs="Times New Roman"/>
          <w:sz w:val="28"/>
          <w:szCs w:val="28"/>
        </w:rPr>
        <w:t xml:space="preserve">              </w:t>
      </w:r>
      <w:r w:rsidRPr="006E477B">
        <w:rPr>
          <w:rFonts w:ascii="仿宋_GB2312" w:eastAsia="仿宋_GB2312" w:hAnsi="Calibri" w:cs="Times New Roman" w:hint="eastAsia"/>
          <w:sz w:val="28"/>
          <w:szCs w:val="28"/>
        </w:rPr>
        <w:t>20</w:t>
      </w:r>
      <w:r w:rsidRPr="006E477B">
        <w:rPr>
          <w:rFonts w:ascii="仿宋_GB2312" w:eastAsia="仿宋_GB2312" w:hAnsi="Calibri" w:cs="Times New Roman"/>
          <w:sz w:val="28"/>
          <w:szCs w:val="28"/>
        </w:rPr>
        <w:t>20</w:t>
      </w:r>
      <w:r w:rsidRPr="006E477B">
        <w:rPr>
          <w:rFonts w:ascii="仿宋_GB2312" w:eastAsia="仿宋_GB2312" w:hAnsi="Calibri" w:cs="Times New Roman" w:hint="eastAsia"/>
          <w:sz w:val="28"/>
          <w:szCs w:val="28"/>
        </w:rPr>
        <w:t>年</w:t>
      </w:r>
      <w:r>
        <w:rPr>
          <w:rFonts w:ascii="仿宋_GB2312" w:eastAsia="仿宋_GB2312" w:hAnsi="Calibri" w:cs="Times New Roman"/>
          <w:sz w:val="28"/>
          <w:szCs w:val="28"/>
        </w:rPr>
        <w:t>5</w:t>
      </w:r>
      <w:r w:rsidRPr="006E477B">
        <w:rPr>
          <w:rFonts w:ascii="仿宋_GB2312" w:eastAsia="仿宋_GB2312" w:hAnsi="Calibri" w:cs="Times New Roman" w:hint="eastAsia"/>
          <w:sz w:val="28"/>
          <w:szCs w:val="28"/>
        </w:rPr>
        <w:t>月</w:t>
      </w:r>
      <w:r w:rsidR="005476E1">
        <w:rPr>
          <w:rFonts w:ascii="仿宋_GB2312" w:eastAsia="仿宋_GB2312" w:hAnsi="Calibri" w:cs="Times New Roman"/>
          <w:sz w:val="28"/>
          <w:szCs w:val="28"/>
        </w:rPr>
        <w:t>20</w:t>
      </w:r>
      <w:bookmarkStart w:id="0" w:name="_GoBack"/>
      <w:bookmarkEnd w:id="0"/>
      <w:r w:rsidRPr="006E477B">
        <w:rPr>
          <w:rFonts w:ascii="仿宋_GB2312" w:eastAsia="仿宋_GB2312" w:hAnsi="Calibri" w:cs="Times New Roman" w:hint="eastAsia"/>
          <w:sz w:val="28"/>
          <w:szCs w:val="28"/>
        </w:rPr>
        <w:t>日印发</w:t>
      </w:r>
    </w:p>
    <w:p w:rsidR="006E477B" w:rsidRPr="006E477B" w:rsidRDefault="006E477B" w:rsidP="006E477B">
      <w:pPr>
        <w:rPr>
          <w:szCs w:val="24"/>
        </w:rPr>
      </w:pPr>
      <w:r w:rsidRPr="006E477B">
        <w:rPr>
          <w:rFonts w:ascii="Calibri" w:eastAsia="宋体" w:hAnsi="Calibri" w:cs="Times New Roman"/>
          <w:noProof/>
        </w:rPr>
        <mc:AlternateContent>
          <mc:Choice Requires="wps">
            <w:drawing>
              <wp:anchor distT="0" distB="0" distL="114300" distR="114300" simplePos="0" relativeHeight="251661312" behindDoc="0" locked="0" layoutInCell="1" allowOverlap="1" wp14:anchorId="6F411919" wp14:editId="2F6CB856">
                <wp:simplePos x="0" y="0"/>
                <wp:positionH relativeFrom="margin">
                  <wp:posOffset>-11430</wp:posOffset>
                </wp:positionH>
                <wp:positionV relativeFrom="paragraph">
                  <wp:posOffset>44450</wp:posOffset>
                </wp:positionV>
                <wp:extent cx="5615940" cy="0"/>
                <wp:effectExtent l="0" t="0" r="2286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2700">
                          <a:solidFill>
                            <a:srgbClr val="000000"/>
                          </a:solidFill>
                          <a:round/>
                        </a:ln>
                      </wps:spPr>
                      <wps:bodyPr/>
                    </wps:wsp>
                  </a:graphicData>
                </a:graphic>
              </wp:anchor>
            </w:drawing>
          </mc:Choice>
          <mc:Fallback>
            <w:pict>
              <v:shape w14:anchorId="44A68649" id="直接箭头连接符 6" o:spid="_x0000_s1026" type="#_x0000_t32" style="position:absolute;left:0;text-align:left;margin-left:-.9pt;margin-top:3.5pt;width:442.2pt;height: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" strokeweight="1pt">
                <w10:wrap anchorx="margin"/>
              </v:shape>
            </w:pict>
          </mc:Fallback>
        </mc:AlternateContent>
      </w:r>
    </w:p>
    <w:sectPr w:rsidR="006E477B" w:rsidRPr="006E477B">
      <w:footerReference w:type="even" r:id="rId13"/>
      <w:footerReference w:type="default" r:id="rId14"/>
      <w:pgSz w:w="11906" w:h="16838"/>
      <w:pgMar w:top="2098" w:right="1474" w:bottom="1985" w:left="1588" w:header="851" w:footer="158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C5" w:rsidRDefault="004D06C5">
      <w:r>
        <w:separator/>
      </w:r>
    </w:p>
  </w:endnote>
  <w:endnote w:type="continuationSeparator" w:id="0">
    <w:p w:rsidR="004D06C5" w:rsidRDefault="004D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简标宋">
    <w:panose1 w:val="00000000000000000000"/>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879960"/>
    </w:sdtPr>
    <w:sdtEndPr>
      <w:rPr>
        <w:rFonts w:ascii="宋体" w:eastAsia="宋体" w:hAnsi="宋体"/>
        <w:sz w:val="28"/>
        <w:szCs w:val="28"/>
      </w:rPr>
    </w:sdtEndPr>
    <w:sdtContent>
      <w:p w:rsidR="00FF60DE" w:rsidRDefault="00082493">
        <w:pPr>
          <w:pStyle w:val="a6"/>
          <w:ind w:firstLineChars="236" w:firstLine="425"/>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5476E1" w:rsidRPr="005476E1">
          <w:rPr>
            <w:rFonts w:ascii="宋体" w:eastAsia="宋体" w:hAnsi="宋体"/>
            <w:noProof/>
            <w:sz w:val="28"/>
            <w:szCs w:val="28"/>
            <w:lang w:val="zh-CN"/>
          </w:rPr>
          <w:t>12</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DE" w:rsidRDefault="004D06C5">
    <w:pPr>
      <w:pStyle w:val="a6"/>
      <w:wordWrap w:val="0"/>
      <w:ind w:rightChars="228" w:right="479"/>
      <w:jc w:val="right"/>
      <w:rPr>
        <w:rFonts w:ascii="宋体" w:eastAsia="宋体" w:hAnsi="宋体"/>
        <w:sz w:val="28"/>
        <w:szCs w:val="28"/>
      </w:rPr>
    </w:pPr>
    <w:sdt>
      <w:sdtPr>
        <w:id w:val="-1832748121"/>
      </w:sdtPr>
      <w:sdtEndPr>
        <w:rPr>
          <w:rFonts w:ascii="宋体" w:eastAsia="宋体" w:hAnsi="宋体"/>
          <w:sz w:val="28"/>
          <w:szCs w:val="28"/>
        </w:rPr>
      </w:sdtEndPr>
      <w:sdtContent>
        <w:r w:rsidR="00082493">
          <w:rPr>
            <w:rFonts w:ascii="宋体" w:eastAsia="宋体" w:hAnsi="宋体" w:hint="eastAsia"/>
            <w:sz w:val="28"/>
            <w:szCs w:val="28"/>
          </w:rPr>
          <w:t xml:space="preserve">— </w:t>
        </w:r>
        <w:r w:rsidR="00082493">
          <w:rPr>
            <w:rFonts w:ascii="宋体" w:eastAsia="宋体" w:hAnsi="宋体"/>
            <w:sz w:val="28"/>
            <w:szCs w:val="28"/>
          </w:rPr>
          <w:fldChar w:fldCharType="begin"/>
        </w:r>
        <w:r w:rsidR="00082493">
          <w:rPr>
            <w:rFonts w:ascii="宋体" w:eastAsia="宋体" w:hAnsi="宋体"/>
            <w:sz w:val="28"/>
            <w:szCs w:val="28"/>
          </w:rPr>
          <w:instrText>PAGE   \* MERGEFORMAT</w:instrText>
        </w:r>
        <w:r w:rsidR="00082493">
          <w:rPr>
            <w:rFonts w:ascii="宋体" w:eastAsia="宋体" w:hAnsi="宋体"/>
            <w:sz w:val="28"/>
            <w:szCs w:val="28"/>
          </w:rPr>
          <w:fldChar w:fldCharType="separate"/>
        </w:r>
        <w:r w:rsidR="005476E1" w:rsidRPr="005476E1">
          <w:rPr>
            <w:rFonts w:ascii="宋体" w:eastAsia="宋体" w:hAnsi="宋体"/>
            <w:noProof/>
            <w:sz w:val="28"/>
            <w:szCs w:val="28"/>
            <w:lang w:val="zh-CN"/>
          </w:rPr>
          <w:t>13</w:t>
        </w:r>
        <w:r w:rsidR="00082493">
          <w:rPr>
            <w:rFonts w:ascii="宋体" w:eastAsia="宋体" w:hAnsi="宋体"/>
            <w:sz w:val="28"/>
            <w:szCs w:val="28"/>
          </w:rPr>
          <w:fldChar w:fldCharType="end"/>
        </w:r>
      </w:sdtContent>
    </w:sdt>
    <w:r w:rsidR="00082493">
      <w:rPr>
        <w:rFonts w:ascii="宋体" w:eastAsia="宋体" w:hAnsi="宋体"/>
        <w:sz w:val="28"/>
        <w:szCs w:val="28"/>
      </w:rPr>
      <w:t xml:space="preserve"> </w:t>
    </w:r>
    <w:r w:rsidR="00082493">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C5" w:rsidRDefault="004D06C5">
      <w:r>
        <w:separator/>
      </w:r>
    </w:p>
  </w:footnote>
  <w:footnote w:type="continuationSeparator" w:id="0">
    <w:p w:rsidR="004D06C5" w:rsidRDefault="004D0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965A6"/>
    <w:multiLevelType w:val="hybridMultilevel"/>
    <w:tmpl w:val="A0F2D682"/>
    <w:lvl w:ilvl="0" w:tplc="80E41108">
      <w:start w:val="2"/>
      <w:numFmt w:val="bullet"/>
      <w:lvlText w:val="□"/>
      <w:lvlJc w:val="left"/>
      <w:pPr>
        <w:ind w:left="360" w:hanging="360"/>
      </w:pPr>
      <w:rPr>
        <w:rFonts w:ascii="楷体_GB2312" w:eastAsia="楷体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14"/>
    <w:rsid w:val="00000742"/>
    <w:rsid w:val="000243B9"/>
    <w:rsid w:val="0004407F"/>
    <w:rsid w:val="00047A0E"/>
    <w:rsid w:val="0005098C"/>
    <w:rsid w:val="00060E31"/>
    <w:rsid w:val="000665E9"/>
    <w:rsid w:val="00081010"/>
    <w:rsid w:val="00082493"/>
    <w:rsid w:val="000C033D"/>
    <w:rsid w:val="000D0340"/>
    <w:rsid w:val="0012716F"/>
    <w:rsid w:val="00127541"/>
    <w:rsid w:val="00135940"/>
    <w:rsid w:val="00161A91"/>
    <w:rsid w:val="00166159"/>
    <w:rsid w:val="00196A34"/>
    <w:rsid w:val="001B58E8"/>
    <w:rsid w:val="001C03E6"/>
    <w:rsid w:val="001C1560"/>
    <w:rsid w:val="001C52B2"/>
    <w:rsid w:val="001E504F"/>
    <w:rsid w:val="00220E5D"/>
    <w:rsid w:val="0025000F"/>
    <w:rsid w:val="00252693"/>
    <w:rsid w:val="00267EC3"/>
    <w:rsid w:val="00275DDA"/>
    <w:rsid w:val="00276411"/>
    <w:rsid w:val="002841A9"/>
    <w:rsid w:val="002A1D1D"/>
    <w:rsid w:val="002A4887"/>
    <w:rsid w:val="002A5374"/>
    <w:rsid w:val="002B6747"/>
    <w:rsid w:val="002E4250"/>
    <w:rsid w:val="002F41C5"/>
    <w:rsid w:val="00310ECB"/>
    <w:rsid w:val="00316930"/>
    <w:rsid w:val="00336E9A"/>
    <w:rsid w:val="00352142"/>
    <w:rsid w:val="00360583"/>
    <w:rsid w:val="00365F40"/>
    <w:rsid w:val="00383FA7"/>
    <w:rsid w:val="00392A47"/>
    <w:rsid w:val="00393648"/>
    <w:rsid w:val="003A2A90"/>
    <w:rsid w:val="003A737D"/>
    <w:rsid w:val="003B016D"/>
    <w:rsid w:val="003C0254"/>
    <w:rsid w:val="003C761B"/>
    <w:rsid w:val="003E0C9F"/>
    <w:rsid w:val="003E1D8B"/>
    <w:rsid w:val="003E2FAD"/>
    <w:rsid w:val="00411D6E"/>
    <w:rsid w:val="004174DC"/>
    <w:rsid w:val="004204F3"/>
    <w:rsid w:val="00432BA3"/>
    <w:rsid w:val="00433045"/>
    <w:rsid w:val="00441E8D"/>
    <w:rsid w:val="00466818"/>
    <w:rsid w:val="00477903"/>
    <w:rsid w:val="004A6080"/>
    <w:rsid w:val="004D06C5"/>
    <w:rsid w:val="004D347B"/>
    <w:rsid w:val="004F252B"/>
    <w:rsid w:val="0051496C"/>
    <w:rsid w:val="005304EE"/>
    <w:rsid w:val="00533FB7"/>
    <w:rsid w:val="00534514"/>
    <w:rsid w:val="005476E1"/>
    <w:rsid w:val="00572E07"/>
    <w:rsid w:val="005850DA"/>
    <w:rsid w:val="005B20AA"/>
    <w:rsid w:val="005C5490"/>
    <w:rsid w:val="005F100C"/>
    <w:rsid w:val="005F1931"/>
    <w:rsid w:val="005F6453"/>
    <w:rsid w:val="00611AC2"/>
    <w:rsid w:val="00621A49"/>
    <w:rsid w:val="00634127"/>
    <w:rsid w:val="00643597"/>
    <w:rsid w:val="00657DDE"/>
    <w:rsid w:val="00673B29"/>
    <w:rsid w:val="006852AB"/>
    <w:rsid w:val="00687176"/>
    <w:rsid w:val="006964CD"/>
    <w:rsid w:val="006A3696"/>
    <w:rsid w:val="006E192D"/>
    <w:rsid w:val="006E477B"/>
    <w:rsid w:val="006E77F0"/>
    <w:rsid w:val="006F156E"/>
    <w:rsid w:val="00706585"/>
    <w:rsid w:val="00706FE9"/>
    <w:rsid w:val="00707A54"/>
    <w:rsid w:val="00725163"/>
    <w:rsid w:val="00725DB5"/>
    <w:rsid w:val="00732BC0"/>
    <w:rsid w:val="0076204F"/>
    <w:rsid w:val="00775FFB"/>
    <w:rsid w:val="007762F2"/>
    <w:rsid w:val="007A1ED9"/>
    <w:rsid w:val="007A3BDC"/>
    <w:rsid w:val="007B1547"/>
    <w:rsid w:val="007B4D21"/>
    <w:rsid w:val="007C07FB"/>
    <w:rsid w:val="007C7044"/>
    <w:rsid w:val="007E3FF5"/>
    <w:rsid w:val="007E52F6"/>
    <w:rsid w:val="00805170"/>
    <w:rsid w:val="00812231"/>
    <w:rsid w:val="008256BE"/>
    <w:rsid w:val="00847D7F"/>
    <w:rsid w:val="00862EFD"/>
    <w:rsid w:val="0086338C"/>
    <w:rsid w:val="00877A2C"/>
    <w:rsid w:val="00884DFC"/>
    <w:rsid w:val="00887228"/>
    <w:rsid w:val="0089024B"/>
    <w:rsid w:val="00890966"/>
    <w:rsid w:val="00891096"/>
    <w:rsid w:val="00891AEC"/>
    <w:rsid w:val="008A46BF"/>
    <w:rsid w:val="008B19C9"/>
    <w:rsid w:val="008C0D09"/>
    <w:rsid w:val="008C35DD"/>
    <w:rsid w:val="008C4BBE"/>
    <w:rsid w:val="008E07CF"/>
    <w:rsid w:val="008F38F3"/>
    <w:rsid w:val="0094082D"/>
    <w:rsid w:val="00962EFE"/>
    <w:rsid w:val="00980344"/>
    <w:rsid w:val="009B54BB"/>
    <w:rsid w:val="00A02D85"/>
    <w:rsid w:val="00A17130"/>
    <w:rsid w:val="00A30D3A"/>
    <w:rsid w:val="00A339EA"/>
    <w:rsid w:val="00A613BE"/>
    <w:rsid w:val="00A7638A"/>
    <w:rsid w:val="00AB1826"/>
    <w:rsid w:val="00AD1BC7"/>
    <w:rsid w:val="00AD3E5C"/>
    <w:rsid w:val="00AF5B95"/>
    <w:rsid w:val="00B11A4C"/>
    <w:rsid w:val="00B1211D"/>
    <w:rsid w:val="00B164FA"/>
    <w:rsid w:val="00B21C24"/>
    <w:rsid w:val="00B2333F"/>
    <w:rsid w:val="00B547B3"/>
    <w:rsid w:val="00B65C38"/>
    <w:rsid w:val="00B91B4E"/>
    <w:rsid w:val="00B92A38"/>
    <w:rsid w:val="00BA3ECB"/>
    <w:rsid w:val="00BB0EE0"/>
    <w:rsid w:val="00BC081A"/>
    <w:rsid w:val="00BC51A9"/>
    <w:rsid w:val="00BE4011"/>
    <w:rsid w:val="00C267BA"/>
    <w:rsid w:val="00C31D39"/>
    <w:rsid w:val="00C5774C"/>
    <w:rsid w:val="00C66ECF"/>
    <w:rsid w:val="00CB4C6D"/>
    <w:rsid w:val="00CB75D6"/>
    <w:rsid w:val="00CD3D39"/>
    <w:rsid w:val="00CF4073"/>
    <w:rsid w:val="00CF6B43"/>
    <w:rsid w:val="00D16A70"/>
    <w:rsid w:val="00D61F2F"/>
    <w:rsid w:val="00D62ADD"/>
    <w:rsid w:val="00D67590"/>
    <w:rsid w:val="00D7144A"/>
    <w:rsid w:val="00D754CA"/>
    <w:rsid w:val="00D80467"/>
    <w:rsid w:val="00D814B1"/>
    <w:rsid w:val="00D93289"/>
    <w:rsid w:val="00DC060C"/>
    <w:rsid w:val="00DC57B9"/>
    <w:rsid w:val="00DD4519"/>
    <w:rsid w:val="00DD74C9"/>
    <w:rsid w:val="00DE1B0D"/>
    <w:rsid w:val="00DE7B74"/>
    <w:rsid w:val="00DF71A1"/>
    <w:rsid w:val="00E06C99"/>
    <w:rsid w:val="00E1763B"/>
    <w:rsid w:val="00E32D16"/>
    <w:rsid w:val="00E400FB"/>
    <w:rsid w:val="00E53347"/>
    <w:rsid w:val="00E64338"/>
    <w:rsid w:val="00E710C7"/>
    <w:rsid w:val="00E72DA3"/>
    <w:rsid w:val="00E90357"/>
    <w:rsid w:val="00E905B4"/>
    <w:rsid w:val="00E95988"/>
    <w:rsid w:val="00EB43A5"/>
    <w:rsid w:val="00EE2DA7"/>
    <w:rsid w:val="00EF6D3F"/>
    <w:rsid w:val="00F006FD"/>
    <w:rsid w:val="00F3652B"/>
    <w:rsid w:val="00F663AC"/>
    <w:rsid w:val="00FA4D9B"/>
    <w:rsid w:val="00FF60DE"/>
    <w:rsid w:val="1BE90CDD"/>
    <w:rsid w:val="1CF31C06"/>
    <w:rsid w:val="1FD65CF1"/>
    <w:rsid w:val="2B48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C1264"/>
  <w15:docId w15:val="{302EB770-E281-4619-A7E8-5C3792E0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88AD6-1C0E-4096-8641-914ADBFB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广东省律师协会关于落实应对新冠肺炎疫情影响</dc:title>
  <dc:creator>黎雪滢(会员部)</dc:creator>
  <cp:lastModifiedBy>苏铭言(会员部)</cp:lastModifiedBy>
  <cp:revision>30</cp:revision>
  <cp:lastPrinted>2020-05-20T08:01:00Z</cp:lastPrinted>
  <dcterms:created xsi:type="dcterms:W3CDTF">2020-05-15T08:30:00Z</dcterms:created>
  <dcterms:modified xsi:type="dcterms:W3CDTF">2020-05-20T08:02:00Z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